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E382" w14:textId="77777777" w:rsidR="00A020B2" w:rsidRPr="005341F3" w:rsidRDefault="00A020B2" w:rsidP="00A020B2">
      <w:pPr>
        <w:rPr>
          <w:rFonts w:ascii="Comic Sans MS" w:hAnsi="Comic Sans MS"/>
          <w:sz w:val="32"/>
          <w:szCs w:val="32"/>
          <w:u w:val="single"/>
        </w:rPr>
      </w:pPr>
      <w:r w:rsidRPr="005341F3">
        <w:rPr>
          <w:rFonts w:ascii="Comic Sans MS" w:hAnsi="Comic Sans MS"/>
          <w:sz w:val="32"/>
          <w:szCs w:val="32"/>
          <w:u w:val="single"/>
        </w:rPr>
        <w:t>Saul Begins to Follow Jesus Craft</w:t>
      </w:r>
    </w:p>
    <w:p w14:paraId="7F9CBE20" w14:textId="77777777" w:rsidR="00A020B2" w:rsidRDefault="00A020B2" w:rsidP="00A020B2">
      <w:pPr>
        <w:rPr>
          <w:rStyle w:val="jsgrdq"/>
          <w:rFonts w:ascii="Comic Sans MS" w:hAnsi="Comic Sans MS"/>
          <w:color w:val="000000"/>
          <w:sz w:val="32"/>
          <w:szCs w:val="32"/>
        </w:rPr>
      </w:pPr>
      <w:r w:rsidRPr="003621C4">
        <w:rPr>
          <w:rStyle w:val="jsgrdq"/>
          <w:rFonts w:ascii="Comic Sans MS" w:hAnsi="Comic Sans MS"/>
          <w:color w:val="000000"/>
          <w:sz w:val="32"/>
          <w:szCs w:val="32"/>
        </w:rPr>
        <w:t xml:space="preserve">For this craft, talk about how Saul's heart was changed by Jesus. Talk about how Saul became a kind and told everyone about Jesus. </w:t>
      </w:r>
      <w:r>
        <w:rPr>
          <w:rStyle w:val="jsgrdq"/>
          <w:rFonts w:ascii="Comic Sans MS" w:hAnsi="Comic Sans MS"/>
          <w:color w:val="000000"/>
          <w:sz w:val="32"/>
          <w:szCs w:val="32"/>
        </w:rPr>
        <w:t>E</w:t>
      </w:r>
      <w:r w:rsidRPr="003621C4">
        <w:rPr>
          <w:rStyle w:val="jsgrdq"/>
          <w:rFonts w:ascii="Comic Sans MS" w:hAnsi="Comic Sans MS"/>
          <w:color w:val="000000"/>
          <w:sz w:val="32"/>
          <w:szCs w:val="32"/>
        </w:rPr>
        <w:t>nd in prayer.</w:t>
      </w:r>
    </w:p>
    <w:p w14:paraId="3B36D1E7" w14:textId="77777777" w:rsidR="00A020B2" w:rsidRDefault="00A020B2" w:rsidP="00A020B2">
      <w:pPr>
        <w:rPr>
          <w:rStyle w:val="jsgrdq"/>
          <w:rFonts w:ascii="Comic Sans MS" w:hAnsi="Comic Sans MS"/>
          <w:color w:val="000000"/>
          <w:sz w:val="32"/>
          <w:szCs w:val="32"/>
        </w:rPr>
      </w:pPr>
    </w:p>
    <w:p w14:paraId="411F638F" w14:textId="77777777" w:rsidR="00A020B2" w:rsidRDefault="00A020B2" w:rsidP="00A020B2">
      <w:pPr>
        <w:rPr>
          <w:rStyle w:val="jsgrdq"/>
          <w:rFonts w:ascii="Comic Sans MS" w:hAnsi="Comic Sans MS"/>
          <w:color w:val="000000"/>
          <w:sz w:val="32"/>
          <w:szCs w:val="32"/>
        </w:rPr>
      </w:pPr>
      <w:r w:rsidRPr="001F4FCC">
        <w:rPr>
          <w:noProof/>
        </w:rPr>
        <w:drawing>
          <wp:anchor distT="0" distB="0" distL="114300" distR="114300" simplePos="0" relativeHeight="251660288" behindDoc="0" locked="0" layoutInCell="1" allowOverlap="1" wp14:anchorId="7C52E6FA" wp14:editId="1373FB23">
            <wp:simplePos x="0" y="0"/>
            <wp:positionH relativeFrom="column">
              <wp:posOffset>4367530</wp:posOffset>
            </wp:positionH>
            <wp:positionV relativeFrom="paragraph">
              <wp:posOffset>15240</wp:posOffset>
            </wp:positionV>
            <wp:extent cx="1821212" cy="2438215"/>
            <wp:effectExtent l="0" t="0" r="762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212" cy="243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jsgrdq"/>
          <w:rFonts w:ascii="Comic Sans MS" w:hAnsi="Comic Sans MS"/>
          <w:color w:val="000000"/>
          <w:sz w:val="32"/>
          <w:szCs w:val="32"/>
        </w:rPr>
        <w:t>You Will Need:</w:t>
      </w:r>
    </w:p>
    <w:p w14:paraId="6C3B3A37" w14:textId="77777777" w:rsidR="00A020B2" w:rsidRDefault="00A020B2" w:rsidP="00A020B2">
      <w:pPr>
        <w:rPr>
          <w:rStyle w:val="jsgrdq"/>
          <w:rFonts w:ascii="Comic Sans MS" w:hAnsi="Comic Sans MS"/>
          <w:color w:val="000000"/>
          <w:sz w:val="32"/>
          <w:szCs w:val="32"/>
        </w:rPr>
      </w:pPr>
      <w:r>
        <w:rPr>
          <w:rStyle w:val="jsgrdq"/>
          <w:rFonts w:ascii="Comic Sans MS" w:hAnsi="Comic Sans MS"/>
          <w:color w:val="000000"/>
          <w:sz w:val="32"/>
          <w:szCs w:val="32"/>
        </w:rPr>
        <w:t>-crayons</w:t>
      </w:r>
    </w:p>
    <w:p w14:paraId="373544F2" w14:textId="68726D89" w:rsidR="00A020B2" w:rsidRDefault="00A020B2" w:rsidP="00A020B2">
      <w:pPr>
        <w:rPr>
          <w:rStyle w:val="jsgrdq"/>
          <w:rFonts w:ascii="Comic Sans MS" w:hAnsi="Comic Sans MS"/>
          <w:color w:val="000000"/>
          <w:sz w:val="32"/>
          <w:szCs w:val="32"/>
        </w:rPr>
      </w:pPr>
      <w:r>
        <w:rPr>
          <w:rStyle w:val="jsgrdq"/>
          <w:rFonts w:ascii="Comic Sans MS" w:hAnsi="Comic Sans MS"/>
          <w:color w:val="000000"/>
          <w:sz w:val="32"/>
          <w:szCs w:val="32"/>
        </w:rPr>
        <w:t>-yellow tissue paper or construction paper</w:t>
      </w:r>
    </w:p>
    <w:p w14:paraId="11A2C039" w14:textId="48AE0752" w:rsidR="00A020B2" w:rsidRDefault="00A020B2" w:rsidP="00A020B2">
      <w:pPr>
        <w:rPr>
          <w:rStyle w:val="jsgrdq"/>
          <w:rFonts w:ascii="Comic Sans MS" w:hAnsi="Comic Sans MS"/>
          <w:color w:val="000000"/>
          <w:sz w:val="32"/>
          <w:szCs w:val="32"/>
        </w:rPr>
      </w:pPr>
      <w:r>
        <w:rPr>
          <w:rStyle w:val="jsgrdq"/>
          <w:rFonts w:ascii="Comic Sans MS" w:hAnsi="Comic Sans MS"/>
          <w:color w:val="000000"/>
          <w:sz w:val="32"/>
          <w:szCs w:val="32"/>
        </w:rPr>
        <w:t>-glue</w:t>
      </w:r>
    </w:p>
    <w:p w14:paraId="3E3A9FE2" w14:textId="6A146D27" w:rsidR="00A020B2" w:rsidRDefault="00A020B2" w:rsidP="00A020B2">
      <w:pPr>
        <w:rPr>
          <w:rStyle w:val="jsgrdq"/>
          <w:rFonts w:ascii="Comic Sans MS" w:hAnsi="Comic Sans MS"/>
          <w:color w:val="000000"/>
          <w:sz w:val="32"/>
          <w:szCs w:val="32"/>
        </w:rPr>
      </w:pPr>
      <w:r>
        <w:rPr>
          <w:rStyle w:val="jsgrdq"/>
          <w:rFonts w:ascii="Comic Sans MS" w:hAnsi="Comic Sans MS"/>
          <w:color w:val="000000"/>
          <w:sz w:val="32"/>
          <w:szCs w:val="32"/>
        </w:rPr>
        <w:t>-scissors</w:t>
      </w:r>
    </w:p>
    <w:p w14:paraId="2BB5090D" w14:textId="77777777" w:rsidR="00A020B2" w:rsidRDefault="00A020B2" w:rsidP="00A020B2">
      <w:pPr>
        <w:rPr>
          <w:rStyle w:val="jsgrdq"/>
          <w:rFonts w:ascii="Comic Sans MS" w:hAnsi="Comic Sans MS"/>
          <w:color w:val="000000"/>
          <w:sz w:val="32"/>
          <w:szCs w:val="32"/>
        </w:rPr>
      </w:pPr>
    </w:p>
    <w:p w14:paraId="5B28EFFE" w14:textId="77777777" w:rsidR="00A020B2" w:rsidRDefault="00A020B2" w:rsidP="00A020B2"/>
    <w:p w14:paraId="4C8BCCEC" w14:textId="77777777" w:rsidR="00A020B2" w:rsidRPr="00495A2A" w:rsidRDefault="00A020B2" w:rsidP="00A020B2">
      <w:pPr>
        <w:rPr>
          <w:rFonts w:ascii="Comic Sans MS" w:hAnsi="Comic Sans MS"/>
          <w:sz w:val="32"/>
          <w:szCs w:val="32"/>
        </w:rPr>
      </w:pPr>
    </w:p>
    <w:p w14:paraId="2A4157EC" w14:textId="02798B1E" w:rsidR="00A020B2" w:rsidRPr="00495A2A" w:rsidRDefault="00A020B2" w:rsidP="00A020B2">
      <w:pPr>
        <w:rPr>
          <w:rFonts w:ascii="Comic Sans MS" w:hAnsi="Comic Sans MS"/>
          <w:sz w:val="32"/>
          <w:szCs w:val="32"/>
        </w:rPr>
      </w:pPr>
      <w:r w:rsidRPr="00495A2A">
        <w:rPr>
          <w:rFonts w:ascii="Comic Sans MS" w:hAnsi="Comic Sans MS"/>
          <w:sz w:val="32"/>
          <w:szCs w:val="32"/>
        </w:rPr>
        <w:t xml:space="preserve">Help </w:t>
      </w:r>
      <w:r>
        <w:rPr>
          <w:rFonts w:ascii="Comic Sans MS" w:hAnsi="Comic Sans MS"/>
          <w:sz w:val="32"/>
          <w:szCs w:val="32"/>
        </w:rPr>
        <w:t xml:space="preserve">your </w:t>
      </w:r>
      <w:r w:rsidRPr="00495A2A">
        <w:rPr>
          <w:rFonts w:ascii="Comic Sans MS" w:hAnsi="Comic Sans MS"/>
          <w:sz w:val="32"/>
          <w:szCs w:val="32"/>
        </w:rPr>
        <w:t xml:space="preserve">child glue yellow tissue paper pieces to their craft. See picture for sample. </w:t>
      </w:r>
      <w:r>
        <w:rPr>
          <w:rFonts w:ascii="Comic Sans MS" w:hAnsi="Comic Sans MS"/>
          <w:sz w:val="32"/>
          <w:szCs w:val="32"/>
        </w:rPr>
        <w:t>May</w:t>
      </w:r>
      <w:r w:rsidRPr="00495A2A">
        <w:rPr>
          <w:rFonts w:ascii="Comic Sans MS" w:hAnsi="Comic Sans MS"/>
          <w:sz w:val="32"/>
          <w:szCs w:val="32"/>
        </w:rPr>
        <w:t xml:space="preserve"> also use cotton balls for clouds. Next, have </w:t>
      </w:r>
      <w:r>
        <w:rPr>
          <w:rFonts w:ascii="Comic Sans MS" w:hAnsi="Comic Sans MS"/>
          <w:sz w:val="32"/>
          <w:szCs w:val="32"/>
        </w:rPr>
        <w:t xml:space="preserve">your child </w:t>
      </w:r>
      <w:r w:rsidRPr="00495A2A">
        <w:rPr>
          <w:rFonts w:ascii="Comic Sans MS" w:hAnsi="Comic Sans MS"/>
          <w:sz w:val="32"/>
          <w:szCs w:val="32"/>
        </w:rPr>
        <w:t>color the sun. End in prayer t</w:t>
      </w:r>
      <w:r>
        <w:rPr>
          <w:rFonts w:ascii="Comic Sans MS" w:hAnsi="Comic Sans MS"/>
          <w:sz w:val="32"/>
          <w:szCs w:val="32"/>
        </w:rPr>
        <w:t>hanking Jesus for forgiving us when we do wrong and changing our heart.</w:t>
      </w:r>
    </w:p>
    <w:p w14:paraId="27D6B893" w14:textId="77777777" w:rsidR="00A020B2" w:rsidRDefault="00A020B2" w:rsidP="00A020B2"/>
    <w:p w14:paraId="7373AFF3" w14:textId="77777777" w:rsidR="00A020B2" w:rsidRDefault="00A020B2" w:rsidP="00A020B2"/>
    <w:p w14:paraId="3831E13C" w14:textId="77777777" w:rsidR="00A020B2" w:rsidRDefault="00A020B2" w:rsidP="00A020B2"/>
    <w:p w14:paraId="6C9A7A42" w14:textId="77777777" w:rsidR="00A020B2" w:rsidRDefault="00A020B2" w:rsidP="00A020B2"/>
    <w:p w14:paraId="7D513068" w14:textId="77777777" w:rsidR="00A020B2" w:rsidRDefault="00A020B2" w:rsidP="00A020B2"/>
    <w:p w14:paraId="2EBAFE7E" w14:textId="77777777" w:rsidR="00A020B2" w:rsidRDefault="00A020B2" w:rsidP="00A020B2"/>
    <w:p w14:paraId="56C1F33A" w14:textId="77777777" w:rsidR="00A020B2" w:rsidRDefault="00A020B2" w:rsidP="00A020B2"/>
    <w:p w14:paraId="699CCE89" w14:textId="77777777" w:rsidR="00A020B2" w:rsidRDefault="00A020B2" w:rsidP="00A020B2"/>
    <w:p w14:paraId="3FAC4F23" w14:textId="77777777" w:rsidR="00A020B2" w:rsidRDefault="00A020B2" w:rsidP="00A020B2"/>
    <w:p w14:paraId="5064C4BC" w14:textId="77777777" w:rsidR="00A020B2" w:rsidRDefault="00A020B2" w:rsidP="00A020B2"/>
    <w:p w14:paraId="44DC4407" w14:textId="77777777" w:rsidR="00A020B2" w:rsidRDefault="00A020B2" w:rsidP="00A020B2">
      <w:r w:rsidRPr="000A37C2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37619FF" wp14:editId="44D032E3">
            <wp:simplePos x="0" y="0"/>
            <wp:positionH relativeFrom="column">
              <wp:posOffset>-2477904</wp:posOffset>
            </wp:positionH>
            <wp:positionV relativeFrom="paragraph">
              <wp:posOffset>-2213543</wp:posOffset>
            </wp:positionV>
            <wp:extent cx="4105910" cy="4692015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15" b="7128"/>
                    <a:stretch/>
                  </pic:blipFill>
                  <pic:spPr bwMode="auto">
                    <a:xfrm>
                      <a:off x="0" y="0"/>
                      <a:ext cx="4105910" cy="469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D13D9" wp14:editId="7C2F1617">
                <wp:simplePos x="0" y="0"/>
                <wp:positionH relativeFrom="margin">
                  <wp:posOffset>4284946</wp:posOffset>
                </wp:positionH>
                <wp:positionV relativeFrom="paragraph">
                  <wp:posOffset>-5080</wp:posOffset>
                </wp:positionV>
                <wp:extent cx="2790361" cy="2093494"/>
                <wp:effectExtent l="19050" t="0" r="29210" b="40640"/>
                <wp:wrapNone/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1733">
                          <a:off x="0" y="0"/>
                          <a:ext cx="2790361" cy="2093494"/>
                        </a:xfrm>
                        <a:prstGeom prst="cloud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F5A16" id="Cloud 7" o:spid="_x0000_s1026" style="position:absolute;margin-left:337.4pt;margin-top:-.4pt;width:219.7pt;height:164.85pt;rotation:635408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3pt">
                <v:stroke joinstyle="miter"/>
                <v:path arrowok="t" o:connecttype="custom" o:connectlocs="303129,1268551;139518,1229928;447491,1691223;375924,1709687;1064342,1894321;1021195,1810000;1861985,1684051;1844739,1776562;2204450,1112363;2414437,1458177;2699803,744063;2606275,873743;2475412,262947;2480321,324201;1878197,191516;1926124,113398;1430125,228734;1453313,161373;904284,251607;988253,316932;266570,765143;251908,696378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F5B48" wp14:editId="0C0DAB5B">
                <wp:simplePos x="0" y="0"/>
                <wp:positionH relativeFrom="margin">
                  <wp:posOffset>1815332</wp:posOffset>
                </wp:positionH>
                <wp:positionV relativeFrom="paragraph">
                  <wp:posOffset>-241133</wp:posOffset>
                </wp:positionV>
                <wp:extent cx="2132652" cy="1875396"/>
                <wp:effectExtent l="38100" t="0" r="39370" b="29845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1733">
                          <a:off x="0" y="0"/>
                          <a:ext cx="2132652" cy="1875396"/>
                        </a:xfrm>
                        <a:prstGeom prst="cloud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4425" id="Cloud 8" o:spid="_x0000_s1026" style="position:absolute;margin-left:142.95pt;margin-top:-19pt;width:167.95pt;height:147.65pt;rotation:635408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3pt">
                <v:stroke joinstyle="miter"/>
                <v:path arrowok="t" o:connecttype="custom" o:connectlocs="231679,1136394;106633,1101795;342014,1515033;287316,1531573;813469,1696973;780491,1621436;1423101,1508608;1409920,1591482;1684844,996478;1845336,1306265;2063440,666547;1991956,782717;1891939,235553;1895691,290426;1435492,171564;1472122,101584;1093034,204904;1110756,144562;691137,225395;755314,283914;203737,685431;192531,623830" o:connectangles="0,0,0,0,0,0,0,0,0,0,0,0,0,0,0,0,0,0,0,0,0,0"/>
                <w10:wrap anchorx="margin"/>
              </v:shape>
            </w:pict>
          </mc:Fallback>
        </mc:AlternateContent>
      </w:r>
    </w:p>
    <w:p w14:paraId="512A9151" w14:textId="77777777" w:rsidR="00A020B2" w:rsidRDefault="00A020B2" w:rsidP="00A020B2"/>
    <w:p w14:paraId="6915A2EB" w14:textId="77777777" w:rsidR="00A020B2" w:rsidRDefault="00A020B2" w:rsidP="00A020B2"/>
    <w:p w14:paraId="7E18110C" w14:textId="77777777" w:rsidR="00A020B2" w:rsidRDefault="00A020B2" w:rsidP="00A020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737F81" wp14:editId="00EF293F">
                <wp:simplePos x="0" y="0"/>
                <wp:positionH relativeFrom="margin">
                  <wp:align>left</wp:align>
                </wp:positionH>
                <wp:positionV relativeFrom="paragraph">
                  <wp:posOffset>4037655</wp:posOffset>
                </wp:positionV>
                <wp:extent cx="2495550" cy="1625990"/>
                <wp:effectExtent l="209550" t="323850" r="209550" b="3175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2853">
                          <a:off x="0" y="0"/>
                          <a:ext cx="2495550" cy="162599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374AE" w14:textId="77777777" w:rsidR="00A020B2" w:rsidRPr="00CD225D" w:rsidRDefault="00A020B2" w:rsidP="00A020B2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CD225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Jesus Changed Saul’s Heart.</w:t>
                            </w:r>
                          </w:p>
                          <w:p w14:paraId="2F502941" w14:textId="77777777" w:rsidR="00A020B2" w:rsidRPr="00CD225D" w:rsidRDefault="00A020B2" w:rsidP="00A020B2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CD225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Acts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37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7.95pt;width:196.5pt;height:128.05pt;rotation:-859774fd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" filled="f" strokecolor="windowText" strokeweight="6pt">
                <v:stroke linestyle="thinThin"/>
                <v:textbox>
                  <w:txbxContent>
                    <w:p w14:paraId="737374AE" w14:textId="77777777" w:rsidR="00A020B2" w:rsidRPr="00CD225D" w:rsidRDefault="00A020B2" w:rsidP="00A020B2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CD225D">
                        <w:rPr>
                          <w:rFonts w:ascii="Comic Sans MS" w:hAnsi="Comic Sans MS"/>
                          <w:sz w:val="48"/>
                          <w:szCs w:val="48"/>
                        </w:rPr>
                        <w:t>Jesus Changed Saul’s Heart.</w:t>
                      </w:r>
                    </w:p>
                    <w:p w14:paraId="2F502941" w14:textId="77777777" w:rsidR="00A020B2" w:rsidRPr="00CD225D" w:rsidRDefault="00A020B2" w:rsidP="00A020B2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CD225D">
                        <w:rPr>
                          <w:rFonts w:ascii="Comic Sans MS" w:hAnsi="Comic Sans MS"/>
                          <w:sz w:val="48"/>
                          <w:szCs w:val="48"/>
                        </w:rPr>
                        <w:t>Acts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DFDE5" wp14:editId="1DD23A3F">
            <wp:simplePos x="0" y="0"/>
            <wp:positionH relativeFrom="margin">
              <wp:align>right</wp:align>
            </wp:positionH>
            <wp:positionV relativeFrom="paragraph">
              <wp:posOffset>3048635</wp:posOffset>
            </wp:positionV>
            <wp:extent cx="6976110" cy="5218430"/>
            <wp:effectExtent l="0" t="0" r="0" b="1270"/>
            <wp:wrapNone/>
            <wp:docPr id="4" name="Picture 4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businesscar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9" b="99596" l="2000" r="96800">
                                  <a14:foregroundMark x1="14800" y1="87563" x2="8133" y2="85339"/>
                                  <a14:foregroundMark x1="8133" y1="85339" x2="8267" y2="90698"/>
                                  <a14:foregroundMark x1="8267" y1="90698" x2="11733" y2="95248"/>
                                  <a14:foregroundMark x1="11733" y1="95248" x2="16000" y2="90698"/>
                                  <a14:foregroundMark x1="16000" y1="90698" x2="16133" y2="90091"/>
                                  <a14:foregroundMark x1="3525" y1="74722" x2="3067" y2="74722"/>
                                  <a14:foregroundMark x1="3067" y1="74722" x2="2133" y2="80586"/>
                                  <a14:foregroundMark x1="2133" y1="80586" x2="2667" y2="83013"/>
                                  <a14:foregroundMark x1="89333" y1="77048" x2="96800" y2="78362"/>
                                  <a14:foregroundMark x1="96800" y1="78362" x2="94800" y2="99596"/>
                                  <a14:foregroundMark x1="50267" y1="54904" x2="50614" y2="58397"/>
                                  <a14:foregroundMark x1="55248" y1="59337" x2="57600" y2="58847"/>
                                  <a14:foregroundMark x1="51179" y1="57797" x2="50800" y2="57735"/>
                                  <a14:foregroundMark x1="57600" y1="58847" x2="55718" y2="58539"/>
                                  <a14:foregroundMark x1="50800" y1="57735" x2="50800" y2="54702"/>
                                  <a14:backgroundMark x1="4667" y1="73509" x2="25733" y2="76239"/>
                                  <a14:backgroundMark x1="25733" y1="76239" x2="31200" y2="72396"/>
                                  <a14:backgroundMark x1="31200" y1="72396" x2="38800" y2="70880"/>
                                  <a14:backgroundMark x1="38800" y1="70880" x2="53600" y2="72599"/>
                                  <a14:backgroundMark x1="53600" y1="72599" x2="55867" y2="66633"/>
                                  <a14:backgroundMark x1="55867" y1="66633" x2="54933" y2="60667"/>
                                  <a14:backgroundMark x1="48033" y1="55311" x2="43600" y2="51871"/>
                                  <a14:backgroundMark x1="43600" y1="51871" x2="49733" y2="49039"/>
                                  <a14:backgroundMark x1="49733" y1="49039" x2="57600" y2="49444"/>
                                  <a14:backgroundMark x1="57600" y1="49444" x2="64400" y2="47321"/>
                                  <a14:backgroundMark x1="64400" y1="47321" x2="72400" y2="46916"/>
                                  <a14:backgroundMark x1="72400" y1="46916" x2="78533" y2="50859"/>
                                  <a14:backgroundMark x1="78533" y1="50859" x2="81600" y2="67543"/>
                                  <a14:backgroundMark x1="81600" y1="67543" x2="86000" y2="71689"/>
                                  <a14:backgroundMark x1="86000" y1="71689" x2="92667" y2="74722"/>
                                  <a14:backgroundMark x1="92667" y1="74722" x2="96267" y2="69970"/>
                                  <a14:backgroundMark x1="96267" y1="69970" x2="95333" y2="31648"/>
                                  <a14:backgroundMark x1="95333" y1="31648" x2="88533" y2="27907"/>
                                  <a14:backgroundMark x1="88533" y1="27907" x2="71867" y2="24166"/>
                                  <a14:backgroundMark x1="71867" y1="24166" x2="25867" y2="10313"/>
                                  <a14:backgroundMark x1="25867" y1="10313" x2="18800" y2="9707"/>
                                  <a14:backgroundMark x1="18800" y1="9707" x2="7067" y2="17189"/>
                                  <a14:backgroundMark x1="7067" y1="17189" x2="3067" y2="21436"/>
                                  <a14:backgroundMark x1="3067" y1="21436" x2="2133" y2="28008"/>
                                  <a14:backgroundMark x1="2133" y1="28008" x2="5733" y2="65925"/>
                                  <a14:backgroundMark x1="5733" y1="65925" x2="13333" y2="73711"/>
                                  <a14:backgroundMark x1="50000" y1="59050" x2="54667" y2="59656"/>
                                  <a14:backgroundMark x1="55200" y1="59252" x2="54933" y2="590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77"/>
                    <a:stretch/>
                  </pic:blipFill>
                  <pic:spPr bwMode="auto">
                    <a:xfrm>
                      <a:off x="0" y="0"/>
                      <a:ext cx="6976110" cy="521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E1CA2" w14:textId="77777777" w:rsidR="000E2503" w:rsidRDefault="000E2503"/>
    <w:sectPr w:rsidR="000E2503" w:rsidSect="00466D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B2"/>
    <w:rsid w:val="000E2503"/>
    <w:rsid w:val="00A020B2"/>
    <w:rsid w:val="00D3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B8D6"/>
  <w15:chartTrackingRefBased/>
  <w15:docId w15:val="{D863E5E8-3450-47F5-8EFC-B6BAE870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A0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E63BFA2C14B4B8B0C149187A1C482" ma:contentTypeVersion="15" ma:contentTypeDescription="Create a new document." ma:contentTypeScope="" ma:versionID="b983e58847d0fd66e2290586a1f4067f">
  <xsd:schema xmlns:xsd="http://www.w3.org/2001/XMLSchema" xmlns:xs="http://www.w3.org/2001/XMLSchema" xmlns:p="http://schemas.microsoft.com/office/2006/metadata/properties" xmlns:ns2="4214388a-91a0-47ea-8e98-ef6ec3c7b8b5" xmlns:ns3="6e456db9-1f72-42db-991c-5c8dd381239d" targetNamespace="http://schemas.microsoft.com/office/2006/metadata/properties" ma:root="true" ma:fieldsID="9d55dae2b17db7c1176cb7ee59afe073" ns2:_="" ns3:_="">
    <xsd:import namespace="4214388a-91a0-47ea-8e98-ef6ec3c7b8b5"/>
    <xsd:import namespace="6e456db9-1f72-42db-991c-5c8dd38123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388a-91a0-47ea-8e98-ef6ec3c7b8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9b2af33b-2733-4851-85a3-4b6f016f0399}" ma:internalName="TaxCatchAll" ma:showField="CatchAllData" ma:web="4214388a-91a0-47ea-8e98-ef6ec3c7b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56db9-1f72-42db-991c-5c8dd3812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417db6-f56c-409b-930a-1eb2a8039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388a-91a0-47ea-8e98-ef6ec3c7b8b5" xsi:nil="true"/>
    <lcf76f155ced4ddcb4097134ff3c332f xmlns="6e456db9-1f72-42db-991c-5c8dd381239d">
      <Terms xmlns="http://schemas.microsoft.com/office/infopath/2007/PartnerControls"/>
    </lcf76f155ced4ddcb4097134ff3c332f>
    <SharedWithUsers xmlns="4214388a-91a0-47ea-8e98-ef6ec3c7b8b5">
      <UserInfo>
        <DisplayName/>
        <AccountId xsi:nil="true"/>
        <AccountType/>
      </UserInfo>
    </SharedWithUsers>
    <_dlc_DocId xmlns="4214388a-91a0-47ea-8e98-ef6ec3c7b8b5">RJ6M4TYYJQVM-1233168588-310226</_dlc_DocId>
    <_dlc_DocIdUrl xmlns="4214388a-91a0-47ea-8e98-ef6ec3c7b8b5">
      <Url>https://cottonwoodcreek.sharepoint.com/sites/ChildrensFolder/_layouts/15/DocIdRedir.aspx?ID=RJ6M4TYYJQVM-1233168588-310226</Url>
      <Description>RJ6M4TYYJQVM-1233168588-310226</Description>
    </_dlc_DocIdUrl>
  </documentManagement>
</p:properties>
</file>

<file path=customXml/itemProps1.xml><?xml version="1.0" encoding="utf-8"?>
<ds:datastoreItem xmlns:ds="http://schemas.openxmlformats.org/officeDocument/2006/customXml" ds:itemID="{4D614C14-39C8-4951-B36E-30821A868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4C3CB-14F0-4C10-8B69-7A4516A85F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D03307-CCB6-4386-A786-CD6DF2A26C81}"/>
</file>

<file path=customXml/itemProps4.xml><?xml version="1.0" encoding="utf-8"?>
<ds:datastoreItem xmlns:ds="http://schemas.openxmlformats.org/officeDocument/2006/customXml" ds:itemID="{9D8B69F2-3B13-45A8-BF17-8E7E2AC20DA2}">
  <ds:schemaRefs>
    <ds:schemaRef ds:uri="http://schemas.microsoft.com/office/2006/metadata/properties"/>
    <ds:schemaRef ds:uri="http://schemas.microsoft.com/office/infopath/2007/PartnerControls"/>
    <ds:schemaRef ds:uri="4214388a-91a0-47ea-8e98-ef6ec3c7b8b5"/>
    <ds:schemaRef ds:uri="6e456db9-1f72-42db-991c-5c8dd3812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Basinger</dc:creator>
  <cp:keywords/>
  <dc:description/>
  <cp:lastModifiedBy>Brittany Basinger</cp:lastModifiedBy>
  <cp:revision>2</cp:revision>
  <dcterms:created xsi:type="dcterms:W3CDTF">2021-04-27T17:26:00Z</dcterms:created>
  <dcterms:modified xsi:type="dcterms:W3CDTF">2023-03-21T18:41:00Z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0x01010037BE63BFA2C14B4B8B0C149187A1C482</vt:lpwstr>
  </property>
  <property fmtid="{D5CDD505-2E9C-101B-9397-08002B2CF9AE}" pid="3" name="Order">
    <vt:r8>166600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dlc_DocIdItemGuid">
    <vt:lpwstr>8d4fbc59-cee0-4a15-9238-35a667b42faf</vt:lpwstr>
  </property>
  <property fmtid="{D5CDD505-2E9C-101B-9397-08002B2CF9AE}" pid="8" name="MediaServiceImageTags">
    <vt:lpwstr/>
  </property>
</Properties>
</file>