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B5CD8" w14:textId="77777777" w:rsidR="00FE5CD0" w:rsidRDefault="00FE5CD0" w:rsidP="006A7A09">
      <w:pPr>
        <w:rPr>
          <w:b/>
          <w:sz w:val="48"/>
        </w:rPr>
      </w:pPr>
      <w:r>
        <w:rPr>
          <w:b/>
          <w:noProof/>
          <w:sz w:val="48"/>
        </w:rPr>
        <w:drawing>
          <wp:inline distT="0" distB="0" distL="0" distR="0" wp14:anchorId="50412A36" wp14:editId="7E4DDCEA">
            <wp:extent cx="2306422" cy="2306422"/>
            <wp:effectExtent l="0" t="0" r="5080" b="5080"/>
            <wp:docPr id="9215063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506332"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06422" cy="2306422"/>
                    </a:xfrm>
                    <a:prstGeom prst="rect">
                      <a:avLst/>
                    </a:prstGeom>
                  </pic:spPr>
                </pic:pic>
              </a:graphicData>
            </a:graphic>
          </wp:inline>
        </w:drawing>
      </w:r>
    </w:p>
    <w:p w14:paraId="4B1FB4AB" w14:textId="77777777" w:rsidR="00FE5CD0" w:rsidRPr="00FE5CD0" w:rsidRDefault="00FE5CD0" w:rsidP="006A7A09">
      <w:pPr>
        <w:rPr>
          <w:b/>
        </w:rPr>
      </w:pPr>
    </w:p>
    <w:p w14:paraId="3E2AFB9E" w14:textId="01F5BB51" w:rsidR="008834DA" w:rsidRDefault="008834DA" w:rsidP="006A7A09">
      <w:r>
        <w:rPr>
          <w:b/>
          <w:sz w:val="48"/>
        </w:rPr>
        <w:t>Day 1</w:t>
      </w:r>
    </w:p>
    <w:tbl>
      <w:tblPr>
        <w:tblW w:w="0" w:type="auto"/>
        <w:tblLayout w:type="fixed"/>
        <w:tblCellMar>
          <w:left w:w="0" w:type="dxa"/>
          <w:right w:w="0" w:type="dxa"/>
        </w:tblCellMar>
        <w:tblLook w:val="0000" w:firstRow="0" w:lastRow="0" w:firstColumn="0" w:lastColumn="0" w:noHBand="0" w:noVBand="0"/>
      </w:tblPr>
      <w:tblGrid>
        <w:gridCol w:w="8640"/>
      </w:tblGrid>
      <w:tr w:rsidR="008834DA" w:rsidRPr="006A7A09" w14:paraId="6DF34861" w14:textId="77777777">
        <w:tc>
          <w:tcPr>
            <w:tcW w:w="8640" w:type="dxa"/>
            <w:tcBorders>
              <w:top w:val="nil"/>
              <w:left w:val="nil"/>
              <w:bottom w:val="nil"/>
              <w:right w:val="nil"/>
            </w:tcBorders>
          </w:tcPr>
          <w:p w14:paraId="693C344E" w14:textId="77777777" w:rsidR="006A7A09" w:rsidRDefault="006A7A09" w:rsidP="006A7A09">
            <w:pPr>
              <w:rPr>
                <w:b/>
                <w:bCs/>
              </w:rPr>
            </w:pPr>
          </w:p>
          <w:p w14:paraId="1203C0E1" w14:textId="29BD9650" w:rsidR="008834DA" w:rsidRPr="006A7A09" w:rsidRDefault="008834DA" w:rsidP="006A7A09">
            <w:pPr>
              <w:rPr>
                <w:b/>
                <w:bCs/>
              </w:rPr>
            </w:pPr>
            <w:r w:rsidRPr="006A7A09">
              <w:rPr>
                <w:b/>
                <w:bCs/>
              </w:rPr>
              <w:t>Faith Fact</w:t>
            </w:r>
          </w:p>
          <w:p w14:paraId="350B4178" w14:textId="77777777" w:rsidR="008834DA" w:rsidRPr="006A7A09" w:rsidRDefault="008834DA" w:rsidP="006A7A09">
            <w:r w:rsidRPr="006A7A09">
              <w:t>We share together.</w:t>
            </w:r>
          </w:p>
          <w:p w14:paraId="7A94D2CE" w14:textId="77777777" w:rsidR="006A7A09" w:rsidRDefault="006A7A09" w:rsidP="006A7A09">
            <w:pPr>
              <w:rPr>
                <w:b/>
                <w:bCs/>
              </w:rPr>
            </w:pPr>
          </w:p>
          <w:p w14:paraId="0BDB683F" w14:textId="45AF8BD9" w:rsidR="008834DA" w:rsidRPr="00FE5CD0" w:rsidRDefault="008834DA" w:rsidP="006A7A09">
            <w:pPr>
              <w:rPr>
                <w:b/>
                <w:bCs/>
              </w:rPr>
            </w:pPr>
            <w:r w:rsidRPr="00FE5CD0">
              <w:rPr>
                <w:b/>
                <w:bCs/>
              </w:rPr>
              <w:t>Faith Verse</w:t>
            </w:r>
          </w:p>
          <w:p w14:paraId="7B3AEF95" w14:textId="0FC170CC" w:rsidR="008834DA" w:rsidRPr="006A7A09" w:rsidRDefault="008834DA" w:rsidP="006A7A09">
            <w:r w:rsidRPr="00FE5CD0">
              <w:t>Matthew 18:20</w:t>
            </w:r>
            <w:r w:rsidRPr="006A7A09">
              <w:t xml:space="preserve"> (NLT)</w:t>
            </w:r>
          </w:p>
          <w:p w14:paraId="1F0617E6" w14:textId="77777777" w:rsidR="008834DA" w:rsidRPr="006A7A09" w:rsidRDefault="008834DA" w:rsidP="006A7A09">
            <w:r w:rsidRPr="006A7A09">
              <w:t>“For where two or three gather together as my followers, I am there among them.”</w:t>
            </w:r>
          </w:p>
          <w:p w14:paraId="45D09AD9" w14:textId="77777777" w:rsidR="006A7A09" w:rsidRDefault="006A7A09" w:rsidP="006A7A09">
            <w:pPr>
              <w:rPr>
                <w:b/>
                <w:bCs/>
              </w:rPr>
            </w:pPr>
          </w:p>
          <w:p w14:paraId="0177DA03" w14:textId="6ED1626D" w:rsidR="008834DA" w:rsidRPr="006A7A09" w:rsidRDefault="008834DA" w:rsidP="006A7A09">
            <w:pPr>
              <w:rPr>
                <w:b/>
                <w:bCs/>
              </w:rPr>
            </w:pPr>
            <w:r w:rsidRPr="006A7A09">
              <w:rPr>
                <w:b/>
                <w:bCs/>
              </w:rPr>
              <w:t>Question of the Day: What is your favorite memory?</w:t>
            </w:r>
          </w:p>
        </w:tc>
      </w:tr>
    </w:tbl>
    <w:p w14:paraId="292CA049" w14:textId="77777777" w:rsidR="008834DA" w:rsidRDefault="008834DA">
      <w:pPr>
        <w:spacing w:before="360"/>
      </w:pPr>
      <w:r>
        <w:rPr>
          <w:b/>
          <w:sz w:val="28"/>
        </w:rPr>
        <w:t>Read about It</w:t>
      </w:r>
    </w:p>
    <w:p w14:paraId="300DD6E1" w14:textId="2847AED9" w:rsidR="008834DA" w:rsidRDefault="008834DA">
      <w:pPr>
        <w:jc w:val="both"/>
      </w:pPr>
      <w:r>
        <w:rPr>
          <w:b/>
        </w:rPr>
        <w:t xml:space="preserve">Read: </w:t>
      </w:r>
      <w:r w:rsidRPr="00FE5CD0">
        <w:t>Matthew 26:17–19</w:t>
      </w:r>
      <w:r>
        <w:t xml:space="preserve">, </w:t>
      </w:r>
      <w:r w:rsidRPr="00FE5CD0">
        <w:t>26–30</w:t>
      </w:r>
    </w:p>
    <w:p w14:paraId="1DF93EB9" w14:textId="77777777" w:rsidR="008834DA" w:rsidRDefault="008834DA">
      <w:pPr>
        <w:spacing w:before="180"/>
        <w:jc w:val="both"/>
      </w:pPr>
      <w:r>
        <w:t>Jesus knew His death was quickly approaching. One of the last things Jesus did was meet with His disciples and share a very special meal with them. While they were eating, Jesus explained to them what each part meant and its significance. We remember this night through something we call Communion. When we take Communion, we remember what Jesus said and how He gave His life on the Cross.</w:t>
      </w:r>
    </w:p>
    <w:p w14:paraId="7DE7EF88" w14:textId="77777777" w:rsidR="008834DA" w:rsidRDefault="008834DA">
      <w:pPr>
        <w:spacing w:before="180"/>
        <w:jc w:val="both"/>
      </w:pPr>
      <w:r>
        <w:t>It is powerful when a group gathers and stops what they are doing to reflect on what Jesus has done for them. His body was broken and His blood was shed so that every person could receive eternal forgiveness. Jesus modeled what Communion would look like with the disciples and how it can be shared together with all believers today. Communion reminds us of what Jesus has done for us, and it looks forward to His return.</w:t>
      </w:r>
    </w:p>
    <w:p w14:paraId="1BB574EE" w14:textId="77777777" w:rsidR="00FE5CD0" w:rsidRDefault="00FE5CD0">
      <w:pPr>
        <w:spacing w:before="360"/>
        <w:rPr>
          <w:b/>
          <w:sz w:val="28"/>
        </w:rPr>
      </w:pPr>
    </w:p>
    <w:p w14:paraId="701F49AA" w14:textId="77777777" w:rsidR="00FE5CD0" w:rsidRDefault="00FE5CD0">
      <w:pPr>
        <w:spacing w:before="360"/>
        <w:rPr>
          <w:b/>
          <w:sz w:val="28"/>
        </w:rPr>
      </w:pPr>
    </w:p>
    <w:p w14:paraId="45DD3AAD" w14:textId="1B539246" w:rsidR="008834DA" w:rsidRDefault="008834DA">
      <w:pPr>
        <w:spacing w:before="360"/>
      </w:pPr>
      <w:r>
        <w:rPr>
          <w:b/>
          <w:sz w:val="28"/>
        </w:rPr>
        <w:lastRenderedPageBreak/>
        <w:t>Talk about It</w:t>
      </w:r>
    </w:p>
    <w:tbl>
      <w:tblPr>
        <w:tblW w:w="0" w:type="auto"/>
        <w:tblLayout w:type="fixed"/>
        <w:tblCellMar>
          <w:left w:w="0" w:type="dxa"/>
          <w:right w:w="0" w:type="dxa"/>
        </w:tblCellMar>
        <w:tblLook w:val="0000" w:firstRow="0" w:lastRow="0" w:firstColumn="0" w:lastColumn="0" w:noHBand="0" w:noVBand="0"/>
      </w:tblPr>
      <w:tblGrid>
        <w:gridCol w:w="8640"/>
      </w:tblGrid>
      <w:tr w:rsidR="008834DA" w14:paraId="447B2AF2" w14:textId="77777777">
        <w:tc>
          <w:tcPr>
            <w:tcW w:w="8640" w:type="dxa"/>
            <w:tcBorders>
              <w:top w:val="nil"/>
              <w:left w:val="nil"/>
              <w:bottom w:val="nil"/>
              <w:right w:val="nil"/>
            </w:tcBorders>
          </w:tcPr>
          <w:p w14:paraId="5B4DCBA2" w14:textId="77777777" w:rsidR="006A7A09" w:rsidRDefault="006A7A09" w:rsidP="006A7A09"/>
          <w:p w14:paraId="5320EBDE" w14:textId="378DF070" w:rsidR="008834DA" w:rsidRPr="006A7A09" w:rsidRDefault="008834DA" w:rsidP="006A7A09">
            <w:r w:rsidRPr="006A7A09">
              <w:rPr>
                <w:b/>
                <w:bCs/>
              </w:rPr>
              <w:t>Question 1.</w:t>
            </w:r>
            <w:r w:rsidRPr="006A7A09">
              <w:t xml:space="preserve"> What was the name of the festival that Jesus and the disciples were celebrating?</w:t>
            </w:r>
          </w:p>
          <w:p w14:paraId="31058881" w14:textId="7C875DC9" w:rsidR="008834DA" w:rsidRPr="006A7A09" w:rsidRDefault="008834DA" w:rsidP="006A7A09">
            <w:r w:rsidRPr="006A7A09">
              <w:rPr>
                <w:b/>
                <w:bCs/>
              </w:rPr>
              <w:t>Answer 1.</w:t>
            </w:r>
            <w:r w:rsidRPr="006A7A09">
              <w:t xml:space="preserve"> The Festival of Unleavened Bread and Passover (</w:t>
            </w:r>
            <w:r w:rsidRPr="00FE5CD0">
              <w:t>Matthew 26:17</w:t>
            </w:r>
            <w:r w:rsidRPr="006A7A09">
              <w:t>)</w:t>
            </w:r>
          </w:p>
          <w:p w14:paraId="3C528312" w14:textId="77777777" w:rsidR="008834DA" w:rsidRPr="006A7A09" w:rsidRDefault="008834DA" w:rsidP="006A7A09"/>
        </w:tc>
      </w:tr>
      <w:tr w:rsidR="008834DA" w14:paraId="662D3028" w14:textId="77777777">
        <w:tc>
          <w:tcPr>
            <w:tcW w:w="8640" w:type="dxa"/>
            <w:tcBorders>
              <w:top w:val="nil"/>
              <w:left w:val="nil"/>
              <w:bottom w:val="nil"/>
              <w:right w:val="nil"/>
            </w:tcBorders>
          </w:tcPr>
          <w:p w14:paraId="442B64D9" w14:textId="77777777" w:rsidR="008834DA" w:rsidRPr="006A7A09" w:rsidRDefault="008834DA" w:rsidP="006A7A09">
            <w:r w:rsidRPr="006A7A09">
              <w:rPr>
                <w:b/>
                <w:bCs/>
              </w:rPr>
              <w:t>Question 2.</w:t>
            </w:r>
            <w:r w:rsidRPr="006A7A09">
              <w:t xml:space="preserve"> What did the bread symbolize?</w:t>
            </w:r>
          </w:p>
          <w:p w14:paraId="4FC8B7FE" w14:textId="66601DA3" w:rsidR="008834DA" w:rsidRPr="006A7A09" w:rsidRDefault="008834DA" w:rsidP="006A7A09">
            <w:r w:rsidRPr="006A7A09">
              <w:rPr>
                <w:b/>
                <w:bCs/>
              </w:rPr>
              <w:t>Answer 2.</w:t>
            </w:r>
            <w:r w:rsidRPr="006A7A09">
              <w:t xml:space="preserve"> Jesus’ body which was broken for us (</w:t>
            </w:r>
            <w:r w:rsidRPr="00FE5CD0">
              <w:t>Matthew 26:26</w:t>
            </w:r>
            <w:r w:rsidRPr="006A7A09">
              <w:t>)</w:t>
            </w:r>
          </w:p>
          <w:p w14:paraId="624758F9" w14:textId="77777777" w:rsidR="008834DA" w:rsidRPr="006A7A09" w:rsidRDefault="008834DA" w:rsidP="006A7A09"/>
        </w:tc>
      </w:tr>
      <w:tr w:rsidR="008834DA" w14:paraId="0DBB45C1" w14:textId="77777777">
        <w:tc>
          <w:tcPr>
            <w:tcW w:w="8640" w:type="dxa"/>
            <w:tcBorders>
              <w:top w:val="nil"/>
              <w:left w:val="nil"/>
              <w:bottom w:val="nil"/>
              <w:right w:val="nil"/>
            </w:tcBorders>
          </w:tcPr>
          <w:p w14:paraId="6E9D575A" w14:textId="77777777" w:rsidR="008834DA" w:rsidRPr="006A7A09" w:rsidRDefault="008834DA" w:rsidP="006A7A09">
            <w:r w:rsidRPr="006A7A09">
              <w:rPr>
                <w:b/>
                <w:bCs/>
              </w:rPr>
              <w:t>Question 3.</w:t>
            </w:r>
            <w:r w:rsidRPr="006A7A09">
              <w:t xml:space="preserve"> What did the cup symbolize?</w:t>
            </w:r>
          </w:p>
          <w:p w14:paraId="252D1C52" w14:textId="5F9B9E36" w:rsidR="008834DA" w:rsidRPr="006A7A09" w:rsidRDefault="008834DA" w:rsidP="006A7A09">
            <w:r w:rsidRPr="006A7A09">
              <w:rPr>
                <w:b/>
                <w:bCs/>
              </w:rPr>
              <w:t>Answer 3.</w:t>
            </w:r>
            <w:r w:rsidRPr="006A7A09">
              <w:t xml:space="preserve"> Jesus’ blood which was shed for us (</w:t>
            </w:r>
            <w:r w:rsidRPr="00FE5CD0">
              <w:t>Matthew 26:27</w:t>
            </w:r>
            <w:r w:rsidRPr="006A7A09">
              <w:t>)</w:t>
            </w:r>
          </w:p>
          <w:p w14:paraId="4EA43CBF" w14:textId="77777777" w:rsidR="008834DA" w:rsidRPr="006A7A09" w:rsidRDefault="008834DA" w:rsidP="006A7A09"/>
        </w:tc>
      </w:tr>
      <w:tr w:rsidR="008834DA" w14:paraId="11B80CA3" w14:textId="77777777">
        <w:tc>
          <w:tcPr>
            <w:tcW w:w="8640" w:type="dxa"/>
            <w:tcBorders>
              <w:top w:val="nil"/>
              <w:left w:val="nil"/>
              <w:bottom w:val="nil"/>
              <w:right w:val="nil"/>
            </w:tcBorders>
          </w:tcPr>
          <w:p w14:paraId="646FB2D6" w14:textId="77777777" w:rsidR="008834DA" w:rsidRPr="006A7A09" w:rsidRDefault="008834DA" w:rsidP="006A7A09">
            <w:r w:rsidRPr="006A7A09">
              <w:rPr>
                <w:b/>
                <w:bCs/>
              </w:rPr>
              <w:t>Question 4.</w:t>
            </w:r>
            <w:r w:rsidRPr="006A7A09">
              <w:t xml:space="preserve"> Why is Communion important?</w:t>
            </w:r>
          </w:p>
          <w:p w14:paraId="46CF1727" w14:textId="7B59EE79" w:rsidR="008834DA" w:rsidRPr="006A7A09" w:rsidRDefault="008834DA" w:rsidP="006A7A09">
            <w:r w:rsidRPr="006A7A09">
              <w:rPr>
                <w:b/>
                <w:bCs/>
              </w:rPr>
              <w:t>Answer 4.</w:t>
            </w:r>
            <w:r w:rsidRPr="006A7A09">
              <w:t xml:space="preserve"> It reminds us of what Jesus has done for us and looks forward to His return.</w:t>
            </w:r>
          </w:p>
        </w:tc>
      </w:tr>
    </w:tbl>
    <w:p w14:paraId="5CC9780B" w14:textId="77777777" w:rsidR="008834DA" w:rsidRDefault="008834DA">
      <w:pPr>
        <w:spacing w:before="360"/>
      </w:pPr>
      <w:r>
        <w:rPr>
          <w:b/>
          <w:sz w:val="28"/>
        </w:rPr>
        <w:t>Pray about It</w:t>
      </w:r>
    </w:p>
    <w:p w14:paraId="0CCEDD1D" w14:textId="31442107" w:rsidR="00AA2A8B" w:rsidRPr="00AA2A8B" w:rsidRDefault="008834DA" w:rsidP="006A7A09">
      <w:pPr>
        <w:jc w:val="both"/>
      </w:pPr>
      <w:r>
        <w:t>Dear Jesus, thank You for giving us the pattern of Communion to remind us of what You have done. Thank You that Communion also looks ahead to Your return. Jesus, I love You and thank You for dying on the Cross so that my sins could be forgiven. Thank You for loving me. Amen.</w:t>
      </w:r>
    </w:p>
    <w:p w14:paraId="21C6BFB9" w14:textId="77777777" w:rsidR="00AA2A8B" w:rsidRDefault="00AA2A8B" w:rsidP="00AA2A8B">
      <w:pPr>
        <w:spacing w:before="720"/>
        <w:jc w:val="both"/>
        <w:rPr>
          <w:b/>
          <w:sz w:val="48"/>
        </w:rPr>
      </w:pPr>
    </w:p>
    <w:p w14:paraId="5DAA2953" w14:textId="5C00B258" w:rsidR="008834DA" w:rsidRDefault="008834DA" w:rsidP="00AA2A8B">
      <w:pPr>
        <w:spacing w:before="720"/>
        <w:jc w:val="both"/>
      </w:pPr>
      <w:r>
        <w:rPr>
          <w:b/>
          <w:sz w:val="48"/>
        </w:rPr>
        <w:t>Day 2</w:t>
      </w:r>
    </w:p>
    <w:tbl>
      <w:tblPr>
        <w:tblW w:w="0" w:type="auto"/>
        <w:tblLayout w:type="fixed"/>
        <w:tblCellMar>
          <w:left w:w="0" w:type="dxa"/>
          <w:right w:w="0" w:type="dxa"/>
        </w:tblCellMar>
        <w:tblLook w:val="0000" w:firstRow="0" w:lastRow="0" w:firstColumn="0" w:lastColumn="0" w:noHBand="0" w:noVBand="0"/>
      </w:tblPr>
      <w:tblGrid>
        <w:gridCol w:w="8640"/>
      </w:tblGrid>
      <w:tr w:rsidR="008834DA" w14:paraId="3FD0285D" w14:textId="77777777">
        <w:tc>
          <w:tcPr>
            <w:tcW w:w="8640" w:type="dxa"/>
            <w:tcBorders>
              <w:top w:val="nil"/>
              <w:left w:val="nil"/>
              <w:bottom w:val="nil"/>
              <w:right w:val="nil"/>
            </w:tcBorders>
          </w:tcPr>
          <w:p w14:paraId="1B0FBB10" w14:textId="77777777" w:rsidR="006A7A09" w:rsidRDefault="006A7A09" w:rsidP="006A7A09"/>
          <w:p w14:paraId="64002CAB" w14:textId="47517559" w:rsidR="008834DA" w:rsidRPr="006A7A09" w:rsidRDefault="008834DA" w:rsidP="006A7A09">
            <w:pPr>
              <w:rPr>
                <w:b/>
                <w:bCs/>
              </w:rPr>
            </w:pPr>
            <w:r w:rsidRPr="006A7A09">
              <w:rPr>
                <w:b/>
                <w:bCs/>
              </w:rPr>
              <w:t>Faith Fact</w:t>
            </w:r>
          </w:p>
          <w:p w14:paraId="75BE7BF4" w14:textId="77777777" w:rsidR="008834DA" w:rsidRPr="006A7A09" w:rsidRDefault="008834DA" w:rsidP="006A7A09">
            <w:r w:rsidRPr="006A7A09">
              <w:t>We share together.</w:t>
            </w:r>
          </w:p>
          <w:p w14:paraId="1316BDFE" w14:textId="77777777" w:rsidR="006A7A09" w:rsidRDefault="006A7A09" w:rsidP="006A7A09">
            <w:pPr>
              <w:rPr>
                <w:b/>
                <w:bCs/>
              </w:rPr>
            </w:pPr>
          </w:p>
          <w:p w14:paraId="27A625B2" w14:textId="45882596" w:rsidR="008834DA" w:rsidRPr="006A7A09" w:rsidRDefault="008834DA" w:rsidP="006A7A09">
            <w:pPr>
              <w:rPr>
                <w:b/>
                <w:bCs/>
              </w:rPr>
            </w:pPr>
            <w:r w:rsidRPr="006A7A09">
              <w:rPr>
                <w:b/>
                <w:bCs/>
              </w:rPr>
              <w:t>Faith Verse</w:t>
            </w:r>
          </w:p>
          <w:p w14:paraId="2C00E06D" w14:textId="0315800C" w:rsidR="008834DA" w:rsidRPr="006A7A09" w:rsidRDefault="008834DA" w:rsidP="006A7A09">
            <w:r w:rsidRPr="00FE5CD0">
              <w:t>Matthew 18:20</w:t>
            </w:r>
            <w:r w:rsidRPr="006A7A09">
              <w:t xml:space="preserve"> (NLT)</w:t>
            </w:r>
          </w:p>
          <w:p w14:paraId="38AE895E" w14:textId="77777777" w:rsidR="008834DA" w:rsidRPr="006A7A09" w:rsidRDefault="008834DA" w:rsidP="006A7A09">
            <w:r w:rsidRPr="006A7A09">
              <w:t>“For where two or three gather together as my followers, I am there among them.”</w:t>
            </w:r>
          </w:p>
          <w:p w14:paraId="4EDBB454" w14:textId="77777777" w:rsidR="006A7A09" w:rsidRDefault="006A7A09" w:rsidP="006A7A09"/>
          <w:p w14:paraId="07115AAC" w14:textId="7D3365E9" w:rsidR="008834DA" w:rsidRPr="006A7A09" w:rsidRDefault="008834DA" w:rsidP="006A7A09">
            <w:pPr>
              <w:rPr>
                <w:b/>
                <w:bCs/>
              </w:rPr>
            </w:pPr>
            <w:r w:rsidRPr="006A7A09">
              <w:rPr>
                <w:b/>
                <w:bCs/>
              </w:rPr>
              <w:t>Question of the Day: What foods spark memories of people or events?</w:t>
            </w:r>
          </w:p>
        </w:tc>
      </w:tr>
    </w:tbl>
    <w:p w14:paraId="2FA9543F" w14:textId="77777777" w:rsidR="008834DA" w:rsidRDefault="008834DA">
      <w:pPr>
        <w:spacing w:before="360"/>
      </w:pPr>
      <w:r>
        <w:rPr>
          <w:b/>
          <w:sz w:val="28"/>
        </w:rPr>
        <w:t>Read about It</w:t>
      </w:r>
    </w:p>
    <w:p w14:paraId="0E11D446" w14:textId="1FF58CEF" w:rsidR="008834DA" w:rsidRDefault="008834DA">
      <w:pPr>
        <w:jc w:val="both"/>
      </w:pPr>
      <w:r>
        <w:rPr>
          <w:b/>
        </w:rPr>
        <w:t>Read</w:t>
      </w:r>
      <w:r>
        <w:t xml:space="preserve">: </w:t>
      </w:r>
      <w:r w:rsidRPr="00FE5CD0">
        <w:t>1 Corinthians 11:23–26</w:t>
      </w:r>
    </w:p>
    <w:p w14:paraId="5D093DAC" w14:textId="77777777" w:rsidR="008834DA" w:rsidRDefault="008834DA">
      <w:pPr>
        <w:spacing w:before="180"/>
        <w:jc w:val="both"/>
      </w:pPr>
      <w:r>
        <w:t xml:space="preserve">Has a smell ever made you remember something special? Maybe the smell of cookies fresh from the oven makes you think about Christmas time. Or maybe you tasted something, and it made </w:t>
      </w:r>
      <w:r>
        <w:lastRenderedPageBreak/>
        <w:t>you think of someone? Grilled hamburgers make you think about your grandpa. Sometimes smells and tastes have a way of doing that. They can remind us of things from our past.</w:t>
      </w:r>
    </w:p>
    <w:p w14:paraId="468FCAD2" w14:textId="77777777" w:rsidR="008834DA" w:rsidRDefault="008834DA">
      <w:pPr>
        <w:spacing w:before="180"/>
        <w:jc w:val="both"/>
      </w:pPr>
      <w:r>
        <w:t>When we take Communion, we stop and think about what Jesus did on the Cross for all of us and how much He loves us. Jesus died on the Cross so that we can be forgiven of our sins. Every time we take Communion, we have a chance to remember how much He loves us. We should also remember to tell others about Him so that they can experience His love and forgiveness too.</w:t>
      </w:r>
    </w:p>
    <w:p w14:paraId="1564C43E" w14:textId="77777777" w:rsidR="008834DA" w:rsidRDefault="008834DA">
      <w:pPr>
        <w:spacing w:before="360"/>
      </w:pPr>
      <w:r>
        <w:rPr>
          <w:b/>
          <w:sz w:val="28"/>
        </w:rPr>
        <w:t>Talk about It</w:t>
      </w:r>
    </w:p>
    <w:tbl>
      <w:tblPr>
        <w:tblW w:w="0" w:type="auto"/>
        <w:tblLayout w:type="fixed"/>
        <w:tblCellMar>
          <w:left w:w="0" w:type="dxa"/>
          <w:right w:w="0" w:type="dxa"/>
        </w:tblCellMar>
        <w:tblLook w:val="0000" w:firstRow="0" w:lastRow="0" w:firstColumn="0" w:lastColumn="0" w:noHBand="0" w:noVBand="0"/>
      </w:tblPr>
      <w:tblGrid>
        <w:gridCol w:w="8640"/>
      </w:tblGrid>
      <w:tr w:rsidR="008834DA" w:rsidRPr="006A7A09" w14:paraId="59B984F9" w14:textId="77777777">
        <w:tc>
          <w:tcPr>
            <w:tcW w:w="8640" w:type="dxa"/>
            <w:tcBorders>
              <w:top w:val="nil"/>
              <w:left w:val="nil"/>
              <w:bottom w:val="nil"/>
              <w:right w:val="nil"/>
            </w:tcBorders>
          </w:tcPr>
          <w:p w14:paraId="32A9E0AA" w14:textId="77777777" w:rsidR="006A7A09" w:rsidRDefault="006A7A09" w:rsidP="006A7A09"/>
          <w:p w14:paraId="55C92BDB" w14:textId="37D99EB2" w:rsidR="008834DA" w:rsidRPr="006A7A09" w:rsidRDefault="008834DA" w:rsidP="006A7A09">
            <w:r w:rsidRPr="006A7A09">
              <w:rPr>
                <w:b/>
                <w:bCs/>
              </w:rPr>
              <w:t>Question 1.</w:t>
            </w:r>
            <w:r w:rsidRPr="006A7A09">
              <w:t xml:space="preserve"> What are some emotions you may feel when you take Communion?</w:t>
            </w:r>
          </w:p>
          <w:p w14:paraId="21A44647" w14:textId="77777777" w:rsidR="008834DA" w:rsidRPr="006A7A09" w:rsidRDefault="008834DA" w:rsidP="006A7A09">
            <w:r w:rsidRPr="006A7A09">
              <w:rPr>
                <w:b/>
                <w:bCs/>
              </w:rPr>
              <w:t>Answer 1.</w:t>
            </w:r>
            <w:r w:rsidRPr="006A7A09">
              <w:t xml:space="preserve"> Answers may vary.</w:t>
            </w:r>
          </w:p>
          <w:p w14:paraId="3628E3D7" w14:textId="77777777" w:rsidR="008834DA" w:rsidRPr="006A7A09" w:rsidRDefault="008834DA" w:rsidP="006A7A09"/>
        </w:tc>
      </w:tr>
      <w:tr w:rsidR="008834DA" w:rsidRPr="006A7A09" w14:paraId="6ED9E3B5" w14:textId="77777777">
        <w:tc>
          <w:tcPr>
            <w:tcW w:w="8640" w:type="dxa"/>
            <w:tcBorders>
              <w:top w:val="nil"/>
              <w:left w:val="nil"/>
              <w:bottom w:val="nil"/>
              <w:right w:val="nil"/>
            </w:tcBorders>
          </w:tcPr>
          <w:p w14:paraId="3D2F2471" w14:textId="77777777" w:rsidR="008834DA" w:rsidRPr="006A7A09" w:rsidRDefault="008834DA" w:rsidP="006A7A09">
            <w:r w:rsidRPr="006A7A09">
              <w:rPr>
                <w:b/>
                <w:bCs/>
              </w:rPr>
              <w:t>Question 2.</w:t>
            </w:r>
            <w:r w:rsidRPr="006A7A09">
              <w:t xml:space="preserve"> How does knowing Jesus died for you change your life?</w:t>
            </w:r>
          </w:p>
          <w:p w14:paraId="5495D0AD" w14:textId="77777777" w:rsidR="008834DA" w:rsidRPr="006A7A09" w:rsidRDefault="008834DA" w:rsidP="006A7A09">
            <w:r w:rsidRPr="006A7A09">
              <w:rPr>
                <w:b/>
                <w:bCs/>
              </w:rPr>
              <w:t>Answer 2.</w:t>
            </w:r>
            <w:r w:rsidRPr="006A7A09">
              <w:t xml:space="preserve"> Answers will vary.</w:t>
            </w:r>
          </w:p>
          <w:p w14:paraId="12735D95" w14:textId="77777777" w:rsidR="008834DA" w:rsidRPr="006A7A09" w:rsidRDefault="008834DA" w:rsidP="006A7A09"/>
        </w:tc>
      </w:tr>
      <w:tr w:rsidR="008834DA" w:rsidRPr="006A7A09" w14:paraId="3472EB3A" w14:textId="77777777">
        <w:tc>
          <w:tcPr>
            <w:tcW w:w="8640" w:type="dxa"/>
            <w:tcBorders>
              <w:top w:val="nil"/>
              <w:left w:val="nil"/>
              <w:bottom w:val="nil"/>
              <w:right w:val="nil"/>
            </w:tcBorders>
          </w:tcPr>
          <w:p w14:paraId="38019B01" w14:textId="77777777" w:rsidR="008834DA" w:rsidRPr="006A7A09" w:rsidRDefault="008834DA" w:rsidP="006A7A09">
            <w:r w:rsidRPr="006A7A09">
              <w:rPr>
                <w:b/>
                <w:bCs/>
              </w:rPr>
              <w:t>Question 3.</w:t>
            </w:r>
            <w:r w:rsidRPr="006A7A09">
              <w:t xml:space="preserve"> How would you explain the significance of Communion bread to someone?</w:t>
            </w:r>
          </w:p>
          <w:p w14:paraId="30A43FC5" w14:textId="601FCB80" w:rsidR="008834DA" w:rsidRPr="006A7A09" w:rsidRDefault="008834DA" w:rsidP="006A7A09">
            <w:r w:rsidRPr="006A7A09">
              <w:rPr>
                <w:b/>
                <w:bCs/>
              </w:rPr>
              <w:t>Answer 3.</w:t>
            </w:r>
            <w:r w:rsidRPr="006A7A09">
              <w:t xml:space="preserve"> It represents Jesus’ broken body. (</w:t>
            </w:r>
            <w:r w:rsidRPr="00FE5CD0">
              <w:t>1 Corinthians 11:24</w:t>
            </w:r>
            <w:r w:rsidRPr="006A7A09">
              <w:t>)</w:t>
            </w:r>
          </w:p>
          <w:p w14:paraId="282F2A35" w14:textId="77777777" w:rsidR="008834DA" w:rsidRPr="006A7A09" w:rsidRDefault="008834DA" w:rsidP="006A7A09"/>
        </w:tc>
      </w:tr>
      <w:tr w:rsidR="008834DA" w:rsidRPr="006A7A09" w14:paraId="778A6481" w14:textId="77777777">
        <w:tc>
          <w:tcPr>
            <w:tcW w:w="8640" w:type="dxa"/>
            <w:tcBorders>
              <w:top w:val="nil"/>
              <w:left w:val="nil"/>
              <w:bottom w:val="nil"/>
              <w:right w:val="nil"/>
            </w:tcBorders>
          </w:tcPr>
          <w:p w14:paraId="37B6DDD9" w14:textId="77777777" w:rsidR="008834DA" w:rsidRPr="006A7A09" w:rsidRDefault="008834DA" w:rsidP="006A7A09">
            <w:r w:rsidRPr="006A7A09">
              <w:rPr>
                <w:b/>
                <w:bCs/>
              </w:rPr>
              <w:t>Question 4.</w:t>
            </w:r>
            <w:r w:rsidRPr="006A7A09">
              <w:t xml:space="preserve"> How would you explain the significance of the Communion juice to someone?</w:t>
            </w:r>
          </w:p>
          <w:p w14:paraId="7D699622" w14:textId="1BD94802" w:rsidR="008834DA" w:rsidRPr="006A7A09" w:rsidRDefault="008834DA" w:rsidP="006A7A09">
            <w:r w:rsidRPr="006A7A09">
              <w:rPr>
                <w:b/>
                <w:bCs/>
              </w:rPr>
              <w:t>Answer 4.</w:t>
            </w:r>
            <w:r w:rsidRPr="006A7A09">
              <w:t xml:space="preserve"> It represents Jesus’ blood. (</w:t>
            </w:r>
            <w:r w:rsidRPr="00FE5CD0">
              <w:t>1 Corinthians 11:25</w:t>
            </w:r>
            <w:r w:rsidRPr="006A7A09">
              <w:t>)</w:t>
            </w:r>
          </w:p>
          <w:p w14:paraId="56B1A16B" w14:textId="77777777" w:rsidR="008834DA" w:rsidRPr="006A7A09" w:rsidRDefault="008834DA" w:rsidP="006A7A09"/>
        </w:tc>
      </w:tr>
      <w:tr w:rsidR="008834DA" w:rsidRPr="006A7A09" w14:paraId="4B5157AE" w14:textId="77777777">
        <w:tc>
          <w:tcPr>
            <w:tcW w:w="8640" w:type="dxa"/>
            <w:tcBorders>
              <w:top w:val="nil"/>
              <w:left w:val="nil"/>
              <w:bottom w:val="nil"/>
              <w:right w:val="nil"/>
            </w:tcBorders>
          </w:tcPr>
          <w:p w14:paraId="133E9284" w14:textId="77777777" w:rsidR="008834DA" w:rsidRPr="006A7A09" w:rsidRDefault="008834DA" w:rsidP="006A7A09">
            <w:r w:rsidRPr="006A7A09">
              <w:rPr>
                <w:b/>
                <w:bCs/>
              </w:rPr>
              <w:t>Question 5.</w:t>
            </w:r>
            <w:r w:rsidRPr="006A7A09">
              <w:t xml:space="preserve"> How does taking Communion help us remember Jesus’ death?</w:t>
            </w:r>
          </w:p>
          <w:p w14:paraId="04C316E1" w14:textId="0E48498C" w:rsidR="008834DA" w:rsidRPr="006A7A09" w:rsidRDefault="008834DA" w:rsidP="006A7A09">
            <w:r w:rsidRPr="006A7A09">
              <w:rPr>
                <w:b/>
                <w:bCs/>
              </w:rPr>
              <w:t>Answer 5.</w:t>
            </w:r>
            <w:r w:rsidRPr="006A7A09">
              <w:t xml:space="preserve"> Answers may vary.</w:t>
            </w:r>
          </w:p>
        </w:tc>
      </w:tr>
    </w:tbl>
    <w:p w14:paraId="0A9D92EB" w14:textId="77777777" w:rsidR="008834DA" w:rsidRDefault="008834DA">
      <w:pPr>
        <w:spacing w:before="360"/>
      </w:pPr>
      <w:r>
        <w:rPr>
          <w:b/>
          <w:sz w:val="28"/>
        </w:rPr>
        <w:t>Pray about It</w:t>
      </w:r>
    </w:p>
    <w:p w14:paraId="6EF384D9" w14:textId="441E9191" w:rsidR="006A7A09" w:rsidRPr="00FE5CD0" w:rsidRDefault="008834DA" w:rsidP="006A7A09">
      <w:pPr>
        <w:jc w:val="both"/>
      </w:pPr>
      <w:r>
        <w:t>Dear Jesus, thank You for Your promise of salvation and for dying on the Cross for my sins. I am so thankful for the love and grace You showed to each one of us. I love You. Amen.</w:t>
      </w:r>
    </w:p>
    <w:p w14:paraId="09623B77" w14:textId="77777777" w:rsidR="00AA2A8B" w:rsidRDefault="00AA2A8B" w:rsidP="008A0D2B">
      <w:pPr>
        <w:spacing w:before="720"/>
        <w:jc w:val="both"/>
        <w:rPr>
          <w:b/>
          <w:sz w:val="48"/>
        </w:rPr>
      </w:pPr>
    </w:p>
    <w:p w14:paraId="18900858" w14:textId="62D97EB6" w:rsidR="00AA2A8B" w:rsidRDefault="00AA2A8B" w:rsidP="00AA2A8B">
      <w:pPr>
        <w:spacing w:before="720"/>
        <w:jc w:val="both"/>
      </w:pPr>
      <w:r>
        <w:rPr>
          <w:b/>
          <w:sz w:val="48"/>
        </w:rPr>
        <w:t>Day 3</w:t>
      </w:r>
    </w:p>
    <w:tbl>
      <w:tblPr>
        <w:tblW w:w="0" w:type="auto"/>
        <w:tblLayout w:type="fixed"/>
        <w:tblCellMar>
          <w:left w:w="0" w:type="dxa"/>
          <w:right w:w="0" w:type="dxa"/>
        </w:tblCellMar>
        <w:tblLook w:val="0000" w:firstRow="0" w:lastRow="0" w:firstColumn="0" w:lastColumn="0" w:noHBand="0" w:noVBand="0"/>
      </w:tblPr>
      <w:tblGrid>
        <w:gridCol w:w="8640"/>
      </w:tblGrid>
      <w:tr w:rsidR="008834DA" w:rsidRPr="006A7A09" w14:paraId="32F3AD54" w14:textId="77777777">
        <w:tc>
          <w:tcPr>
            <w:tcW w:w="8640" w:type="dxa"/>
            <w:tcBorders>
              <w:top w:val="nil"/>
              <w:left w:val="nil"/>
              <w:bottom w:val="nil"/>
              <w:right w:val="nil"/>
            </w:tcBorders>
          </w:tcPr>
          <w:p w14:paraId="2B54EA92" w14:textId="77777777" w:rsidR="006A7A09" w:rsidRDefault="006A7A09" w:rsidP="006A7A09"/>
          <w:p w14:paraId="2DE798D1" w14:textId="12D909AD" w:rsidR="008834DA" w:rsidRPr="006A7A09" w:rsidRDefault="008834DA" w:rsidP="006A7A09">
            <w:pPr>
              <w:rPr>
                <w:b/>
                <w:bCs/>
              </w:rPr>
            </w:pPr>
            <w:r w:rsidRPr="006A7A09">
              <w:rPr>
                <w:b/>
                <w:bCs/>
              </w:rPr>
              <w:t>Faith Fact</w:t>
            </w:r>
          </w:p>
          <w:p w14:paraId="28DE5A7A" w14:textId="77777777" w:rsidR="008834DA" w:rsidRPr="006A7A09" w:rsidRDefault="008834DA" w:rsidP="006A7A09">
            <w:r w:rsidRPr="006A7A09">
              <w:t>We share together.</w:t>
            </w:r>
          </w:p>
          <w:p w14:paraId="67F8D663" w14:textId="77777777" w:rsidR="006A7A09" w:rsidRDefault="006A7A09" w:rsidP="006A7A09">
            <w:pPr>
              <w:rPr>
                <w:b/>
                <w:bCs/>
              </w:rPr>
            </w:pPr>
          </w:p>
          <w:p w14:paraId="342CEB36" w14:textId="77777777" w:rsidR="00AA2A8B" w:rsidRDefault="00AA2A8B" w:rsidP="006A7A09">
            <w:pPr>
              <w:rPr>
                <w:b/>
                <w:bCs/>
              </w:rPr>
            </w:pPr>
          </w:p>
          <w:p w14:paraId="7541B7E9" w14:textId="6F4138CC" w:rsidR="008834DA" w:rsidRPr="006A7A09" w:rsidRDefault="008834DA" w:rsidP="006A7A09">
            <w:pPr>
              <w:rPr>
                <w:b/>
                <w:bCs/>
              </w:rPr>
            </w:pPr>
            <w:r w:rsidRPr="006A7A09">
              <w:rPr>
                <w:b/>
                <w:bCs/>
              </w:rPr>
              <w:lastRenderedPageBreak/>
              <w:t>Faith Verse</w:t>
            </w:r>
          </w:p>
          <w:p w14:paraId="75394B52" w14:textId="012624EF" w:rsidR="008834DA" w:rsidRPr="006A7A09" w:rsidRDefault="008834DA" w:rsidP="006A7A09">
            <w:r w:rsidRPr="00FE5CD0">
              <w:t>Matthew 18:20</w:t>
            </w:r>
            <w:r w:rsidRPr="006A7A09">
              <w:t xml:space="preserve"> (NLT)</w:t>
            </w:r>
          </w:p>
          <w:p w14:paraId="320B755D" w14:textId="77777777" w:rsidR="008834DA" w:rsidRPr="006A7A09" w:rsidRDefault="008834DA" w:rsidP="006A7A09">
            <w:r w:rsidRPr="006A7A09">
              <w:t>“For where two or three gather together as my followers, I am there among them.”</w:t>
            </w:r>
          </w:p>
          <w:p w14:paraId="14C5B02A" w14:textId="77777777" w:rsidR="006A7A09" w:rsidRDefault="006A7A09" w:rsidP="006A7A09">
            <w:pPr>
              <w:rPr>
                <w:b/>
                <w:bCs/>
              </w:rPr>
            </w:pPr>
          </w:p>
          <w:p w14:paraId="747B22D1" w14:textId="7DD9CF70" w:rsidR="008834DA" w:rsidRPr="006A7A09" w:rsidRDefault="008834DA" w:rsidP="006A7A09">
            <w:pPr>
              <w:rPr>
                <w:b/>
                <w:bCs/>
              </w:rPr>
            </w:pPr>
            <w:r w:rsidRPr="006A7A09">
              <w:rPr>
                <w:b/>
                <w:bCs/>
              </w:rPr>
              <w:t>Question of the Day: When do you spend time with Jesus?</w:t>
            </w:r>
          </w:p>
        </w:tc>
      </w:tr>
    </w:tbl>
    <w:p w14:paraId="494D3DAA" w14:textId="77777777" w:rsidR="008834DA" w:rsidRDefault="008834DA">
      <w:pPr>
        <w:spacing w:before="360"/>
      </w:pPr>
      <w:r>
        <w:rPr>
          <w:b/>
          <w:sz w:val="28"/>
        </w:rPr>
        <w:lastRenderedPageBreak/>
        <w:t>Read about It</w:t>
      </w:r>
    </w:p>
    <w:p w14:paraId="33438DE8" w14:textId="5C7028C5" w:rsidR="008834DA" w:rsidRDefault="008834DA">
      <w:pPr>
        <w:jc w:val="both"/>
      </w:pPr>
      <w:r w:rsidRPr="00853406">
        <w:rPr>
          <w:b/>
          <w:bCs/>
        </w:rPr>
        <w:t>Read</w:t>
      </w:r>
      <w:r w:rsidRPr="00853406">
        <w:t>: John 6:43–59</w:t>
      </w:r>
    </w:p>
    <w:p w14:paraId="41A7CD61" w14:textId="77777777" w:rsidR="008834DA" w:rsidRDefault="008834DA">
      <w:pPr>
        <w:spacing w:before="180"/>
        <w:jc w:val="both"/>
      </w:pPr>
      <w:r>
        <w:t>Spending time with Jesus is important. When we spend time reading the Bible and in prayer, we grow to know more and more that Jesus is the Source of everything we need. We see in these verses that He talked about being the Bread of Life. Only through Jesus can we experience eternal salvation, grace, and forgiveness of our sins.</w:t>
      </w:r>
    </w:p>
    <w:p w14:paraId="5D7EE2BF" w14:textId="77777777" w:rsidR="008834DA" w:rsidRDefault="008834DA">
      <w:pPr>
        <w:spacing w:before="180"/>
        <w:jc w:val="both"/>
      </w:pPr>
      <w:r>
        <w:t>Jesus came to earth to die on the Cross for our sins. We can’t earn forgiveness or earn God’s love. He freely gave it to us through Jesus. When we ask Jesus to come into our life and forgive our sins, we experience that grace and love. We experience the gift of new life through Christ Jesus, and it is one of the greatest things we will ever experience. Jesus is the Way, the Truth, and the Life and only through Him can we be saved.</w:t>
      </w:r>
    </w:p>
    <w:p w14:paraId="67CD916D" w14:textId="6D5A2014" w:rsidR="008834DA" w:rsidRDefault="008834DA">
      <w:pPr>
        <w:spacing w:before="360"/>
      </w:pPr>
      <w:r>
        <w:rPr>
          <w:b/>
          <w:sz w:val="28"/>
        </w:rPr>
        <w:t>Talk about It</w:t>
      </w:r>
    </w:p>
    <w:tbl>
      <w:tblPr>
        <w:tblW w:w="0" w:type="auto"/>
        <w:tblLayout w:type="fixed"/>
        <w:tblCellMar>
          <w:left w:w="0" w:type="dxa"/>
          <w:right w:w="0" w:type="dxa"/>
        </w:tblCellMar>
        <w:tblLook w:val="0000" w:firstRow="0" w:lastRow="0" w:firstColumn="0" w:lastColumn="0" w:noHBand="0" w:noVBand="0"/>
      </w:tblPr>
      <w:tblGrid>
        <w:gridCol w:w="8640"/>
      </w:tblGrid>
      <w:tr w:rsidR="008834DA" w14:paraId="6A91A631" w14:textId="77777777">
        <w:tc>
          <w:tcPr>
            <w:tcW w:w="8640" w:type="dxa"/>
            <w:tcBorders>
              <w:top w:val="nil"/>
              <w:left w:val="nil"/>
              <w:bottom w:val="nil"/>
              <w:right w:val="nil"/>
            </w:tcBorders>
          </w:tcPr>
          <w:p w14:paraId="0159B95F" w14:textId="77777777" w:rsidR="006A7A09" w:rsidRDefault="006A7A09" w:rsidP="006A7A09"/>
          <w:p w14:paraId="5450ECD8" w14:textId="6FD2B43F" w:rsidR="008834DA" w:rsidRPr="006A7A09" w:rsidRDefault="008834DA" w:rsidP="006A7A09">
            <w:r w:rsidRPr="006A7A09">
              <w:rPr>
                <w:b/>
                <w:bCs/>
              </w:rPr>
              <w:t>Question 1.</w:t>
            </w:r>
            <w:r w:rsidRPr="006A7A09">
              <w:t xml:space="preserve"> What do you think Jesus meant when He called himself “the bread of life”?</w:t>
            </w:r>
          </w:p>
          <w:p w14:paraId="3F9B0A0A" w14:textId="77777777" w:rsidR="008834DA" w:rsidRPr="006A7A09" w:rsidRDefault="008834DA" w:rsidP="006A7A09">
            <w:r w:rsidRPr="006A7A09">
              <w:rPr>
                <w:b/>
                <w:bCs/>
              </w:rPr>
              <w:t>Answer 1.</w:t>
            </w:r>
            <w:r w:rsidRPr="006A7A09">
              <w:t xml:space="preserve"> Answers will vary.</w:t>
            </w:r>
          </w:p>
          <w:p w14:paraId="39DCE6DE" w14:textId="77777777" w:rsidR="008834DA" w:rsidRPr="006A7A09" w:rsidRDefault="008834DA" w:rsidP="006A7A09"/>
        </w:tc>
      </w:tr>
      <w:tr w:rsidR="008834DA" w14:paraId="1704A0A1" w14:textId="77777777">
        <w:tc>
          <w:tcPr>
            <w:tcW w:w="8640" w:type="dxa"/>
            <w:tcBorders>
              <w:top w:val="nil"/>
              <w:left w:val="nil"/>
              <w:bottom w:val="nil"/>
              <w:right w:val="nil"/>
            </w:tcBorders>
          </w:tcPr>
          <w:p w14:paraId="70A193F1" w14:textId="77777777" w:rsidR="008834DA" w:rsidRPr="006A7A09" w:rsidRDefault="008834DA" w:rsidP="006A7A09">
            <w:r w:rsidRPr="006A7A09">
              <w:rPr>
                <w:b/>
                <w:bCs/>
              </w:rPr>
              <w:t>Question 2.</w:t>
            </w:r>
            <w:r w:rsidRPr="006A7A09">
              <w:t xml:space="preserve"> What did Jesus say about anyone who believes?</w:t>
            </w:r>
          </w:p>
          <w:p w14:paraId="01B58535" w14:textId="38AEF467" w:rsidR="008834DA" w:rsidRPr="006A7A09" w:rsidRDefault="008834DA" w:rsidP="006A7A09">
            <w:r w:rsidRPr="006A7A09">
              <w:rPr>
                <w:b/>
                <w:bCs/>
              </w:rPr>
              <w:t>Answer 2.</w:t>
            </w:r>
            <w:r w:rsidRPr="006A7A09">
              <w:t xml:space="preserve"> They have eternal life. (</w:t>
            </w:r>
            <w:r w:rsidRPr="00853406">
              <w:t>John 6:47</w:t>
            </w:r>
            <w:r w:rsidRPr="006A7A09">
              <w:t>)</w:t>
            </w:r>
          </w:p>
          <w:p w14:paraId="2BC3F116" w14:textId="77777777" w:rsidR="008834DA" w:rsidRPr="006A7A09" w:rsidRDefault="008834DA" w:rsidP="006A7A09"/>
        </w:tc>
      </w:tr>
      <w:tr w:rsidR="008834DA" w14:paraId="3615C12D" w14:textId="77777777">
        <w:tc>
          <w:tcPr>
            <w:tcW w:w="8640" w:type="dxa"/>
            <w:tcBorders>
              <w:top w:val="nil"/>
              <w:left w:val="nil"/>
              <w:bottom w:val="nil"/>
              <w:right w:val="nil"/>
            </w:tcBorders>
          </w:tcPr>
          <w:p w14:paraId="2792FD7B" w14:textId="77777777" w:rsidR="008834DA" w:rsidRPr="006A7A09" w:rsidRDefault="008834DA" w:rsidP="006A7A09">
            <w:r w:rsidRPr="006A7A09">
              <w:rPr>
                <w:b/>
                <w:bCs/>
              </w:rPr>
              <w:t>Question 3.</w:t>
            </w:r>
            <w:r w:rsidRPr="006A7A09">
              <w:t xml:space="preserve"> How do you think you would have reacted to these words: “Unless you eat the flesh of the Son of Man and drink his blood, you cannot have eternal life within you”?</w:t>
            </w:r>
          </w:p>
          <w:p w14:paraId="4D132BFA" w14:textId="77777777" w:rsidR="008834DA" w:rsidRPr="006A7A09" w:rsidRDefault="008834DA" w:rsidP="006A7A09">
            <w:r w:rsidRPr="006A7A09">
              <w:rPr>
                <w:b/>
                <w:bCs/>
              </w:rPr>
              <w:t>Answer 3.</w:t>
            </w:r>
            <w:r w:rsidRPr="006A7A09">
              <w:t xml:space="preserve"> Answers may vary.</w:t>
            </w:r>
          </w:p>
          <w:p w14:paraId="738AFCEB" w14:textId="77777777" w:rsidR="008834DA" w:rsidRPr="006A7A09" w:rsidRDefault="008834DA" w:rsidP="006A7A09"/>
        </w:tc>
      </w:tr>
      <w:tr w:rsidR="008834DA" w14:paraId="3CE042D9" w14:textId="77777777">
        <w:tc>
          <w:tcPr>
            <w:tcW w:w="8640" w:type="dxa"/>
            <w:tcBorders>
              <w:top w:val="nil"/>
              <w:left w:val="nil"/>
              <w:bottom w:val="nil"/>
              <w:right w:val="nil"/>
            </w:tcBorders>
          </w:tcPr>
          <w:p w14:paraId="7BA0B449" w14:textId="77777777" w:rsidR="008834DA" w:rsidRPr="006A7A09" w:rsidRDefault="008834DA" w:rsidP="006A7A09">
            <w:r w:rsidRPr="006A7A09">
              <w:rPr>
                <w:b/>
                <w:bCs/>
              </w:rPr>
              <w:t>Question 4.</w:t>
            </w:r>
            <w:r w:rsidRPr="006A7A09">
              <w:t xml:space="preserve"> What is God saying to you today from this devotion?</w:t>
            </w:r>
          </w:p>
          <w:p w14:paraId="004A4907" w14:textId="6A2914F3" w:rsidR="008834DA" w:rsidRPr="006A7A09" w:rsidRDefault="008834DA" w:rsidP="006A7A09">
            <w:r w:rsidRPr="006A7A09">
              <w:rPr>
                <w:b/>
                <w:bCs/>
              </w:rPr>
              <w:t>Answer 4.</w:t>
            </w:r>
            <w:r w:rsidRPr="006A7A09">
              <w:t xml:space="preserve"> Answers may vary.</w:t>
            </w:r>
          </w:p>
        </w:tc>
      </w:tr>
    </w:tbl>
    <w:p w14:paraId="0271463F" w14:textId="77777777" w:rsidR="008834DA" w:rsidRDefault="008834DA">
      <w:pPr>
        <w:spacing w:before="360"/>
      </w:pPr>
      <w:r>
        <w:rPr>
          <w:b/>
          <w:sz w:val="28"/>
        </w:rPr>
        <w:t>Pray about It</w:t>
      </w:r>
    </w:p>
    <w:p w14:paraId="4EA07E5B" w14:textId="77777777" w:rsidR="008834DA" w:rsidRDefault="008834DA">
      <w:pPr>
        <w:jc w:val="both"/>
      </w:pPr>
      <w:r>
        <w:t>Dear God, thank You that You are my Source and that everything I need comes from You. Thank You for loving me enough to send Jesus to die for me. Help me not take what Jesus did for granted. I love You, God. I choose every day to follow You and to put You first in my life. Amen.</w:t>
      </w:r>
    </w:p>
    <w:p w14:paraId="632A91A6" w14:textId="145F7973" w:rsidR="008834DA" w:rsidRDefault="008834DA" w:rsidP="006A7A09">
      <w:pPr>
        <w:spacing w:before="720"/>
      </w:pPr>
      <w:r>
        <w:rPr>
          <w:b/>
          <w:sz w:val="48"/>
        </w:rPr>
        <w:lastRenderedPageBreak/>
        <w:t>Day 4</w:t>
      </w:r>
    </w:p>
    <w:tbl>
      <w:tblPr>
        <w:tblW w:w="0" w:type="auto"/>
        <w:tblLayout w:type="fixed"/>
        <w:tblCellMar>
          <w:left w:w="0" w:type="dxa"/>
          <w:right w:w="0" w:type="dxa"/>
        </w:tblCellMar>
        <w:tblLook w:val="0000" w:firstRow="0" w:lastRow="0" w:firstColumn="0" w:lastColumn="0" w:noHBand="0" w:noVBand="0"/>
      </w:tblPr>
      <w:tblGrid>
        <w:gridCol w:w="8640"/>
      </w:tblGrid>
      <w:tr w:rsidR="008834DA" w14:paraId="059A4AA2" w14:textId="77777777">
        <w:tc>
          <w:tcPr>
            <w:tcW w:w="8640" w:type="dxa"/>
            <w:tcBorders>
              <w:top w:val="nil"/>
              <w:left w:val="nil"/>
              <w:bottom w:val="nil"/>
              <w:right w:val="nil"/>
            </w:tcBorders>
          </w:tcPr>
          <w:p w14:paraId="0D8E8CA2" w14:textId="77777777" w:rsidR="006A7A09" w:rsidRDefault="006A7A09" w:rsidP="006A7A09"/>
          <w:p w14:paraId="73227467" w14:textId="26545D5D" w:rsidR="008834DA" w:rsidRPr="006A7A09" w:rsidRDefault="008834DA" w:rsidP="006A7A09">
            <w:pPr>
              <w:rPr>
                <w:b/>
                <w:bCs/>
              </w:rPr>
            </w:pPr>
            <w:r w:rsidRPr="006A7A09">
              <w:rPr>
                <w:b/>
                <w:bCs/>
              </w:rPr>
              <w:t>Faith Fact</w:t>
            </w:r>
          </w:p>
          <w:p w14:paraId="0BD8913A" w14:textId="77777777" w:rsidR="008834DA" w:rsidRPr="006A7A09" w:rsidRDefault="008834DA" w:rsidP="006A7A09">
            <w:r w:rsidRPr="006A7A09">
              <w:t>We share together.</w:t>
            </w:r>
          </w:p>
          <w:p w14:paraId="4C64B53F" w14:textId="77777777" w:rsidR="006A7A09" w:rsidRDefault="006A7A09" w:rsidP="006A7A09">
            <w:pPr>
              <w:rPr>
                <w:b/>
                <w:bCs/>
              </w:rPr>
            </w:pPr>
          </w:p>
          <w:p w14:paraId="0E4810A6" w14:textId="30B5E025" w:rsidR="008834DA" w:rsidRPr="006A7A09" w:rsidRDefault="008834DA" w:rsidP="006A7A09">
            <w:pPr>
              <w:rPr>
                <w:b/>
                <w:bCs/>
              </w:rPr>
            </w:pPr>
            <w:r w:rsidRPr="006A7A09">
              <w:rPr>
                <w:b/>
                <w:bCs/>
              </w:rPr>
              <w:t>Faith Verse</w:t>
            </w:r>
          </w:p>
          <w:p w14:paraId="7DB37B14" w14:textId="0B1A6A1B" w:rsidR="008834DA" w:rsidRPr="006A7A09" w:rsidRDefault="008834DA" w:rsidP="006A7A09">
            <w:r w:rsidRPr="00853406">
              <w:t>Matthew 18:20</w:t>
            </w:r>
            <w:r w:rsidRPr="006A7A09">
              <w:t xml:space="preserve"> (NLT)</w:t>
            </w:r>
          </w:p>
          <w:p w14:paraId="6985B91B" w14:textId="77777777" w:rsidR="008834DA" w:rsidRPr="006A7A09" w:rsidRDefault="008834DA" w:rsidP="006A7A09">
            <w:r w:rsidRPr="006A7A09">
              <w:t>“For where two or three gather together as my followers, I am there among them.”</w:t>
            </w:r>
          </w:p>
          <w:p w14:paraId="207515CE" w14:textId="77777777" w:rsidR="006A7A09" w:rsidRDefault="006A7A09" w:rsidP="006A7A09">
            <w:pPr>
              <w:rPr>
                <w:b/>
                <w:bCs/>
              </w:rPr>
            </w:pPr>
          </w:p>
          <w:p w14:paraId="1032BD71" w14:textId="46D24A9D" w:rsidR="008834DA" w:rsidRPr="006A7A09" w:rsidRDefault="008834DA" w:rsidP="006A7A09">
            <w:pPr>
              <w:rPr>
                <w:b/>
                <w:bCs/>
              </w:rPr>
            </w:pPr>
            <w:r w:rsidRPr="006A7A09">
              <w:rPr>
                <w:b/>
                <w:bCs/>
              </w:rPr>
              <w:t>Question of the Day: When have you received healing?</w:t>
            </w:r>
          </w:p>
        </w:tc>
      </w:tr>
    </w:tbl>
    <w:p w14:paraId="0B2DCD45" w14:textId="77777777" w:rsidR="008834DA" w:rsidRDefault="008834DA">
      <w:pPr>
        <w:spacing w:before="360"/>
      </w:pPr>
      <w:r>
        <w:rPr>
          <w:b/>
          <w:sz w:val="28"/>
        </w:rPr>
        <w:t>Read about It</w:t>
      </w:r>
    </w:p>
    <w:p w14:paraId="77288E2E" w14:textId="485B0F42" w:rsidR="008834DA" w:rsidRDefault="008834DA">
      <w:pPr>
        <w:jc w:val="both"/>
      </w:pPr>
      <w:r>
        <w:rPr>
          <w:b/>
        </w:rPr>
        <w:t xml:space="preserve">Read: </w:t>
      </w:r>
      <w:r w:rsidRPr="00853406">
        <w:t>Isaiah 53:5</w:t>
      </w:r>
    </w:p>
    <w:p w14:paraId="69E36ACD" w14:textId="77777777" w:rsidR="008834DA" w:rsidRDefault="008834DA">
      <w:pPr>
        <w:spacing w:before="180"/>
        <w:jc w:val="both"/>
      </w:pPr>
      <w:r>
        <w:t>This text written by Isaiah was written hundreds of years before what Jesus did for us. What He did is beyond incredible. Jesus never did anything wrong. Yet because of His love for us, He took upon himself the sins of the world. He was made fun of, laughed at, beaten, broken, and died on the Cross so that we could experience the gift of grace and forgiveness from sin.</w:t>
      </w:r>
    </w:p>
    <w:p w14:paraId="5485307C" w14:textId="77777777" w:rsidR="008834DA" w:rsidRDefault="008834DA">
      <w:pPr>
        <w:spacing w:before="180"/>
        <w:jc w:val="both"/>
      </w:pPr>
      <w:r>
        <w:t xml:space="preserve">But He didn’t stay dead. Three days later, He defeated death and rose from the grave. He conquered not only sin, but also sickness and pain, making physical healing part of the Atonement. </w:t>
      </w:r>
      <w:r>
        <w:rPr>
          <w:i/>
        </w:rPr>
        <w:t>Atonement</w:t>
      </w:r>
      <w:r>
        <w:t xml:space="preserve"> is a big word that means Jesus’ sacrificial death could make our relationship with God complete and good. Jesus rose from the dead and when He rose He was victorious over death and sin.</w:t>
      </w:r>
    </w:p>
    <w:p w14:paraId="14A1E21C" w14:textId="77777777" w:rsidR="008834DA" w:rsidRDefault="008834DA">
      <w:pPr>
        <w:spacing w:before="180"/>
        <w:jc w:val="both"/>
      </w:pPr>
      <w:r>
        <w:t>Because of what Jesus did on the Cross and because He rose again and defeated sin, death, and sickness, we can experience eternal life through Him. We can experience not only forgiveness from sin, but also healing. It’s amazing to think of what Jesus did for each one of us.</w:t>
      </w:r>
    </w:p>
    <w:p w14:paraId="216C1694" w14:textId="77777777" w:rsidR="008834DA" w:rsidRDefault="008834DA">
      <w:pPr>
        <w:spacing w:before="360"/>
      </w:pPr>
      <w:r>
        <w:rPr>
          <w:b/>
          <w:sz w:val="28"/>
        </w:rPr>
        <w:t>Talk about It</w:t>
      </w:r>
    </w:p>
    <w:tbl>
      <w:tblPr>
        <w:tblW w:w="0" w:type="auto"/>
        <w:tblLayout w:type="fixed"/>
        <w:tblCellMar>
          <w:left w:w="0" w:type="dxa"/>
          <w:right w:w="0" w:type="dxa"/>
        </w:tblCellMar>
        <w:tblLook w:val="0000" w:firstRow="0" w:lastRow="0" w:firstColumn="0" w:lastColumn="0" w:noHBand="0" w:noVBand="0"/>
      </w:tblPr>
      <w:tblGrid>
        <w:gridCol w:w="8640"/>
      </w:tblGrid>
      <w:tr w:rsidR="008834DA" w:rsidRPr="006A7A09" w14:paraId="215D3E23" w14:textId="77777777">
        <w:tc>
          <w:tcPr>
            <w:tcW w:w="8640" w:type="dxa"/>
            <w:tcBorders>
              <w:top w:val="nil"/>
              <w:left w:val="nil"/>
              <w:bottom w:val="nil"/>
              <w:right w:val="nil"/>
            </w:tcBorders>
          </w:tcPr>
          <w:p w14:paraId="70FB8AAE" w14:textId="77777777" w:rsidR="006A7A09" w:rsidRDefault="006A7A09" w:rsidP="006A7A09"/>
          <w:p w14:paraId="4AAAED67" w14:textId="0C854D84" w:rsidR="008834DA" w:rsidRPr="006A7A09" w:rsidRDefault="008834DA" w:rsidP="006A7A09">
            <w:r w:rsidRPr="006A7A09">
              <w:rPr>
                <w:b/>
                <w:bCs/>
              </w:rPr>
              <w:t>Question 1.</w:t>
            </w:r>
            <w:r w:rsidRPr="006A7A09">
              <w:t xml:space="preserve"> How does knowing Isaiah wrote this text hundreds of years before Jesus was crucified impact your faith?</w:t>
            </w:r>
          </w:p>
          <w:p w14:paraId="1A6266C1" w14:textId="77777777" w:rsidR="008834DA" w:rsidRPr="006A7A09" w:rsidRDefault="008834DA" w:rsidP="006A7A09">
            <w:r w:rsidRPr="006A7A09">
              <w:rPr>
                <w:b/>
                <w:bCs/>
              </w:rPr>
              <w:t>Answer 1.</w:t>
            </w:r>
            <w:r w:rsidRPr="006A7A09">
              <w:t xml:space="preserve"> Answers will vary.</w:t>
            </w:r>
          </w:p>
          <w:p w14:paraId="4C0CC7E3" w14:textId="77777777" w:rsidR="008834DA" w:rsidRPr="006A7A09" w:rsidRDefault="008834DA" w:rsidP="006A7A09"/>
        </w:tc>
      </w:tr>
      <w:tr w:rsidR="008834DA" w:rsidRPr="006A7A09" w14:paraId="2C6B49F6" w14:textId="77777777">
        <w:tc>
          <w:tcPr>
            <w:tcW w:w="8640" w:type="dxa"/>
            <w:tcBorders>
              <w:top w:val="nil"/>
              <w:left w:val="nil"/>
              <w:bottom w:val="nil"/>
              <w:right w:val="nil"/>
            </w:tcBorders>
          </w:tcPr>
          <w:p w14:paraId="1125830F" w14:textId="77777777" w:rsidR="008834DA" w:rsidRPr="006A7A09" w:rsidRDefault="008834DA" w:rsidP="006A7A09">
            <w:r w:rsidRPr="006A7A09">
              <w:rPr>
                <w:b/>
                <w:bCs/>
              </w:rPr>
              <w:t>Question 2.</w:t>
            </w:r>
            <w:r w:rsidRPr="006A7A09">
              <w:t xml:space="preserve"> How would you define the word atonement?</w:t>
            </w:r>
          </w:p>
          <w:p w14:paraId="67218EB8" w14:textId="77777777" w:rsidR="008834DA" w:rsidRPr="006A7A09" w:rsidRDefault="008834DA" w:rsidP="006A7A09">
            <w:r w:rsidRPr="006A7A09">
              <w:rPr>
                <w:b/>
                <w:bCs/>
              </w:rPr>
              <w:t>Answer 2.</w:t>
            </w:r>
            <w:r w:rsidRPr="006A7A09">
              <w:t xml:space="preserve"> Jesus’ sacrificial death made our relationship with God complete and good.</w:t>
            </w:r>
          </w:p>
          <w:p w14:paraId="0D6D127F" w14:textId="77777777" w:rsidR="008834DA" w:rsidRPr="006A7A09" w:rsidRDefault="008834DA" w:rsidP="006A7A09"/>
        </w:tc>
      </w:tr>
      <w:tr w:rsidR="008834DA" w:rsidRPr="006A7A09" w14:paraId="477B1A46" w14:textId="77777777">
        <w:tc>
          <w:tcPr>
            <w:tcW w:w="8640" w:type="dxa"/>
            <w:tcBorders>
              <w:top w:val="nil"/>
              <w:left w:val="nil"/>
              <w:bottom w:val="nil"/>
              <w:right w:val="nil"/>
            </w:tcBorders>
          </w:tcPr>
          <w:p w14:paraId="2B012235" w14:textId="77777777" w:rsidR="008834DA" w:rsidRPr="006A7A09" w:rsidRDefault="008834DA" w:rsidP="006A7A09">
            <w:r w:rsidRPr="006A7A09">
              <w:rPr>
                <w:b/>
                <w:bCs/>
              </w:rPr>
              <w:t>Question 3.</w:t>
            </w:r>
            <w:r w:rsidRPr="006A7A09">
              <w:t xml:space="preserve"> How does knowing what Jesus suffered make you feel?</w:t>
            </w:r>
          </w:p>
          <w:p w14:paraId="658A1BCD" w14:textId="77777777" w:rsidR="008834DA" w:rsidRPr="006A7A09" w:rsidRDefault="008834DA" w:rsidP="006A7A09">
            <w:r w:rsidRPr="006A7A09">
              <w:rPr>
                <w:b/>
                <w:bCs/>
              </w:rPr>
              <w:t>Answer 3.</w:t>
            </w:r>
            <w:r w:rsidRPr="006A7A09">
              <w:t xml:space="preserve"> Answers will vary.</w:t>
            </w:r>
          </w:p>
          <w:p w14:paraId="7E596B6C" w14:textId="77777777" w:rsidR="008834DA" w:rsidRPr="006A7A09" w:rsidRDefault="008834DA" w:rsidP="006A7A09"/>
        </w:tc>
      </w:tr>
      <w:tr w:rsidR="008834DA" w:rsidRPr="006A7A09" w14:paraId="1F2B64A4" w14:textId="77777777">
        <w:tc>
          <w:tcPr>
            <w:tcW w:w="8640" w:type="dxa"/>
            <w:tcBorders>
              <w:top w:val="nil"/>
              <w:left w:val="nil"/>
              <w:bottom w:val="nil"/>
              <w:right w:val="nil"/>
            </w:tcBorders>
          </w:tcPr>
          <w:p w14:paraId="58ABDC00" w14:textId="77777777" w:rsidR="008834DA" w:rsidRPr="006A7A09" w:rsidRDefault="008834DA" w:rsidP="006A7A09">
            <w:r w:rsidRPr="006A7A09">
              <w:rPr>
                <w:b/>
                <w:bCs/>
              </w:rPr>
              <w:t>Question 4.</w:t>
            </w:r>
            <w:r w:rsidRPr="006A7A09">
              <w:t xml:space="preserve"> How did Jesus suffer so people could be healed?</w:t>
            </w:r>
          </w:p>
          <w:p w14:paraId="7C8BEDB6" w14:textId="08F74BD1" w:rsidR="008834DA" w:rsidRPr="006A7A09" w:rsidRDefault="008834DA" w:rsidP="006A7A09">
            <w:r w:rsidRPr="006A7A09">
              <w:rPr>
                <w:b/>
                <w:bCs/>
              </w:rPr>
              <w:t>Answer 4.</w:t>
            </w:r>
            <w:r w:rsidRPr="006A7A09">
              <w:t xml:space="preserve"> He was whipped and beaten. (</w:t>
            </w:r>
            <w:r w:rsidRPr="00853406">
              <w:t>Isaiah 53:5</w:t>
            </w:r>
            <w:r w:rsidRPr="006A7A09">
              <w:t>)</w:t>
            </w:r>
          </w:p>
        </w:tc>
      </w:tr>
      <w:tr w:rsidR="008834DA" w:rsidRPr="006A7A09" w14:paraId="268B7A40" w14:textId="77777777">
        <w:tc>
          <w:tcPr>
            <w:tcW w:w="8640" w:type="dxa"/>
            <w:tcBorders>
              <w:top w:val="nil"/>
              <w:left w:val="nil"/>
              <w:bottom w:val="nil"/>
              <w:right w:val="nil"/>
            </w:tcBorders>
          </w:tcPr>
          <w:p w14:paraId="5EC0B56D" w14:textId="77777777" w:rsidR="008834DA" w:rsidRPr="006A7A09" w:rsidRDefault="008834DA" w:rsidP="006A7A09">
            <w:r w:rsidRPr="006A7A09">
              <w:rPr>
                <w:b/>
                <w:bCs/>
              </w:rPr>
              <w:lastRenderedPageBreak/>
              <w:t>Question 5.</w:t>
            </w:r>
            <w:r w:rsidRPr="006A7A09">
              <w:t xml:space="preserve"> When have you seen God heal someone?</w:t>
            </w:r>
          </w:p>
          <w:p w14:paraId="03CB3A62" w14:textId="48DC9A24" w:rsidR="008834DA" w:rsidRPr="006A7A09" w:rsidRDefault="008834DA" w:rsidP="006A7A09">
            <w:r w:rsidRPr="006A7A09">
              <w:rPr>
                <w:b/>
                <w:bCs/>
              </w:rPr>
              <w:t>Answer 5.</w:t>
            </w:r>
            <w:r w:rsidRPr="006A7A09">
              <w:t xml:space="preserve"> Answers will vary.</w:t>
            </w:r>
          </w:p>
        </w:tc>
      </w:tr>
    </w:tbl>
    <w:p w14:paraId="4FDDA903" w14:textId="77777777" w:rsidR="008834DA" w:rsidRDefault="008834DA">
      <w:pPr>
        <w:spacing w:before="360"/>
      </w:pPr>
      <w:r>
        <w:rPr>
          <w:b/>
          <w:sz w:val="28"/>
        </w:rPr>
        <w:t>Pray about It</w:t>
      </w:r>
    </w:p>
    <w:p w14:paraId="05A9C809" w14:textId="77777777" w:rsidR="008834DA" w:rsidRDefault="008834DA">
      <w:pPr>
        <w:jc w:val="both"/>
      </w:pPr>
      <w:r>
        <w:t>Dear Jesus, thank You for suffering and dying on the Cross for my sins so that I could have healing and peace. Please lead and guide me each and every day, and help me tell other people about Your love for them. Amen.</w:t>
      </w:r>
    </w:p>
    <w:p w14:paraId="5D6BC2FB" w14:textId="77777777" w:rsidR="008834DA" w:rsidRDefault="008834DA">
      <w:pPr>
        <w:spacing w:before="1080"/>
        <w:jc w:val="both"/>
      </w:pPr>
    </w:p>
    <w:p w14:paraId="0A23FC7E" w14:textId="77777777" w:rsidR="0041223C" w:rsidRDefault="0041223C"/>
    <w:sectPr w:rsidR="0041223C" w:rsidSect="007F1A9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76DC3" w14:textId="77777777" w:rsidR="00045125" w:rsidRDefault="00045125">
      <w:r>
        <w:separator/>
      </w:r>
    </w:p>
  </w:endnote>
  <w:endnote w:type="continuationSeparator" w:id="0">
    <w:p w14:paraId="48633FE4" w14:textId="77777777" w:rsidR="00045125" w:rsidRDefault="00045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03307" w14:textId="77777777" w:rsidR="00F464AF" w:rsidRPr="00B73ED7" w:rsidRDefault="00F464AF" w:rsidP="00F464AF">
    <w:pPr>
      <w:rPr>
        <w:rFonts w:ascii="Calibri" w:eastAsia="Times New Roman" w:hAnsi="Calibri" w:cs="Calibri"/>
        <w:color w:val="212121"/>
      </w:rPr>
    </w:pPr>
    <w:r w:rsidRPr="00B73ED7">
      <w:rPr>
        <w:rFonts w:ascii="Calibri" w:eastAsia="Times New Roman" w:hAnsi="Calibri" w:cs="Calibri"/>
        <w:color w:val="212121"/>
        <w:sz w:val="16"/>
        <w:szCs w:val="16"/>
      </w:rPr>
      <w:t>© 202</w:t>
    </w:r>
    <w:r>
      <w:rPr>
        <w:rFonts w:ascii="Calibri" w:eastAsia="Times New Roman" w:hAnsi="Calibri" w:cs="Calibri"/>
        <w:color w:val="212121"/>
        <w:sz w:val="16"/>
        <w:szCs w:val="16"/>
      </w:rPr>
      <w:t>1</w:t>
    </w:r>
    <w:r w:rsidRPr="00B73ED7">
      <w:rPr>
        <w:rFonts w:ascii="Calibri" w:eastAsia="Times New Roman" w:hAnsi="Calibri" w:cs="Calibri"/>
        <w:color w:val="212121"/>
        <w:sz w:val="16"/>
        <w:szCs w:val="16"/>
      </w:rPr>
      <w:t xml:space="preserve"> by The General Council of the Assemblies of God, </w:t>
    </w:r>
    <w:r w:rsidRPr="00B73ED7">
      <w:rPr>
        <w:rFonts w:ascii="Calibri" w:eastAsia="Times New Roman" w:hAnsi="Calibri" w:cs="Calibri"/>
        <w:color w:val="000000" w:themeColor="text1"/>
        <w:sz w:val="16"/>
        <w:szCs w:val="16"/>
      </w:rPr>
      <w:t xml:space="preserve">1445 N. Boonville Ave., Springfield, Missouri 65802. </w:t>
    </w:r>
    <w:r w:rsidRPr="00B73ED7">
      <w:rPr>
        <w:rFonts w:ascii="Calibri" w:eastAsia="Times New Roman" w:hAnsi="Calibri" w:cs="Calibri"/>
        <w:color w:val="212121"/>
        <w:sz w:val="16"/>
        <w:szCs w:val="16"/>
      </w:rPr>
      <w:t>All rights reserved.</w:t>
    </w:r>
  </w:p>
  <w:p w14:paraId="52729B89" w14:textId="77777777" w:rsidR="00F464AF" w:rsidRPr="00B73ED7" w:rsidRDefault="00F464AF" w:rsidP="00F464AF">
    <w:pPr>
      <w:rPr>
        <w:rFonts w:ascii="Calibri" w:eastAsia="Times New Roman" w:hAnsi="Calibri" w:cs="Calibri"/>
        <w:color w:val="212121"/>
      </w:rPr>
    </w:pPr>
    <w:r w:rsidRPr="00B73ED7">
      <w:rPr>
        <w:rFonts w:ascii="Calibri" w:eastAsia="Times New Roman" w:hAnsi="Calibri" w:cs="Calibri"/>
        <w:color w:val="212121"/>
        <w:sz w:val="16"/>
        <w:szCs w:val="16"/>
      </w:rPr>
      <w:t> </w:t>
    </w:r>
  </w:p>
  <w:p w14:paraId="73539C70" w14:textId="7D549548" w:rsidR="00820B50" w:rsidRPr="00F464AF" w:rsidRDefault="00F464AF" w:rsidP="00F464AF">
    <w:pPr>
      <w:rPr>
        <w:rFonts w:ascii="Calibri" w:eastAsia="Times New Roman" w:hAnsi="Calibri" w:cs="Calibri"/>
        <w:color w:val="212121"/>
      </w:rPr>
    </w:pPr>
    <w:r w:rsidRPr="00B73ED7">
      <w:rPr>
        <w:rFonts w:ascii="Calibri" w:eastAsia="Times New Roman" w:hAnsi="Calibri" w:cs="Calibri"/>
        <w:color w:val="212121"/>
        <w:sz w:val="16"/>
        <w:szCs w:val="16"/>
      </w:rPr>
      <w:t>Scripture quotations marked (NLT) are taken from the Holy Bible, New Living Translation, copyright©1996, 2004, 2015 by Tyndale House Foundation. Used by permission of Tyndale House Publishers, Carol Stream, Illinois 60188.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C25DB" w14:textId="77777777" w:rsidR="00045125" w:rsidRDefault="00045125">
      <w:r>
        <w:separator/>
      </w:r>
    </w:p>
  </w:footnote>
  <w:footnote w:type="continuationSeparator" w:id="0">
    <w:p w14:paraId="5F71CF93" w14:textId="77777777" w:rsidR="00045125" w:rsidRDefault="000451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4DA"/>
    <w:rsid w:val="00045125"/>
    <w:rsid w:val="000A62B5"/>
    <w:rsid w:val="000F5AEB"/>
    <w:rsid w:val="001E6ED7"/>
    <w:rsid w:val="0033254B"/>
    <w:rsid w:val="0041223C"/>
    <w:rsid w:val="004C7306"/>
    <w:rsid w:val="00564057"/>
    <w:rsid w:val="006A7A09"/>
    <w:rsid w:val="006B519C"/>
    <w:rsid w:val="007F6D01"/>
    <w:rsid w:val="00820B50"/>
    <w:rsid w:val="00853406"/>
    <w:rsid w:val="008834DA"/>
    <w:rsid w:val="00AA2A8B"/>
    <w:rsid w:val="00C806E5"/>
    <w:rsid w:val="00D703A1"/>
    <w:rsid w:val="00D81C9C"/>
    <w:rsid w:val="00E91E7D"/>
    <w:rsid w:val="00F1632B"/>
    <w:rsid w:val="00F464AF"/>
    <w:rsid w:val="00F93047"/>
    <w:rsid w:val="00FE5CD0"/>
    <w:rsid w:val="00FF6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CC6D6"/>
  <w15:chartTrackingRefBased/>
  <w15:docId w15:val="{674E505E-C87C-9A49-8F62-5542BA56B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7A09"/>
    <w:rPr>
      <w:color w:val="0563C1" w:themeColor="hyperlink"/>
      <w:u w:val="single"/>
    </w:rPr>
  </w:style>
  <w:style w:type="paragraph" w:styleId="Header">
    <w:name w:val="header"/>
    <w:basedOn w:val="Normal"/>
    <w:link w:val="HeaderChar"/>
    <w:uiPriority w:val="99"/>
    <w:unhideWhenUsed/>
    <w:rsid w:val="006A7A09"/>
    <w:pPr>
      <w:tabs>
        <w:tab w:val="center" w:pos="4680"/>
        <w:tab w:val="right" w:pos="9360"/>
      </w:tabs>
    </w:pPr>
  </w:style>
  <w:style w:type="character" w:customStyle="1" w:styleId="HeaderChar">
    <w:name w:val="Header Char"/>
    <w:basedOn w:val="DefaultParagraphFont"/>
    <w:link w:val="Header"/>
    <w:uiPriority w:val="99"/>
    <w:rsid w:val="006A7A09"/>
  </w:style>
  <w:style w:type="paragraph" w:styleId="Footer">
    <w:name w:val="footer"/>
    <w:basedOn w:val="Normal"/>
    <w:link w:val="FooterChar"/>
    <w:uiPriority w:val="99"/>
    <w:unhideWhenUsed/>
    <w:rsid w:val="006A7A09"/>
    <w:pPr>
      <w:tabs>
        <w:tab w:val="center" w:pos="4680"/>
        <w:tab w:val="right" w:pos="9360"/>
      </w:tabs>
    </w:pPr>
  </w:style>
  <w:style w:type="character" w:customStyle="1" w:styleId="FooterChar">
    <w:name w:val="Footer Char"/>
    <w:basedOn w:val="DefaultParagraphFont"/>
    <w:link w:val="Footer"/>
    <w:uiPriority w:val="99"/>
    <w:rsid w:val="006A7A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1133</Words>
  <Characters>6464</Characters>
  <Application>Microsoft Office Word</Application>
  <DocSecurity>0</DocSecurity>
  <Lines>53</Lines>
  <Paragraphs>15</Paragraphs>
  <ScaleCrop>false</ScaleCrop>
  <Company/>
  <LinksUpToDate>false</LinksUpToDate>
  <CharactersWithSpaces>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Boyer, Andrea</dc:creator>
  <cp:keywords/>
  <dc:description/>
  <cp:lastModifiedBy>Slater, Natalie</cp:lastModifiedBy>
  <cp:revision>10</cp:revision>
  <dcterms:created xsi:type="dcterms:W3CDTF">2021-11-23T04:52:00Z</dcterms:created>
  <dcterms:modified xsi:type="dcterms:W3CDTF">2025-07-08T17:11:00Z</dcterms:modified>
</cp:coreProperties>
</file>